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F51" w:rsidRPr="00790A9A" w:rsidRDefault="00147F51" w:rsidP="00BE4237">
      <w:pPr>
        <w:rPr>
          <w:rFonts w:ascii="Arial" w:hAnsi="Arial" w:cs="Arial"/>
          <w:b/>
          <w:sz w:val="22"/>
          <w:szCs w:val="22"/>
          <w:lang w:val="en-US"/>
        </w:rPr>
      </w:pPr>
      <w:r w:rsidRPr="00790A9A">
        <w:rPr>
          <w:rFonts w:ascii="Arial" w:hAnsi="Arial" w:cs="Arial"/>
          <w:b/>
          <w:bCs/>
          <w:noProof/>
          <w:sz w:val="22"/>
          <w:szCs w:val="22"/>
          <w:lang w:eastAsia="en-GB"/>
        </w:rPr>
        <w:drawing>
          <wp:anchor distT="0" distB="0" distL="114300" distR="114300" simplePos="0" relativeHeight="251659264" behindDoc="0" locked="0" layoutInCell="1" allowOverlap="1" wp14:anchorId="7EBD5D44" wp14:editId="41AFF110">
            <wp:simplePos x="0" y="0"/>
            <wp:positionH relativeFrom="column">
              <wp:posOffset>5158409</wp:posOffset>
            </wp:positionH>
            <wp:positionV relativeFrom="paragraph">
              <wp:posOffset>-268356</wp:posOffset>
            </wp:positionV>
            <wp:extent cx="1714500" cy="800100"/>
            <wp:effectExtent l="0" t="0" r="0" b="0"/>
            <wp:wrapNone/>
            <wp:docPr id="1" name="Picture 1" descr="GWL%20scann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WL%20scanned%20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37C7" w:rsidRDefault="002037C7" w:rsidP="00BE4237">
      <w:pPr>
        <w:rPr>
          <w:rFonts w:ascii="Arial" w:hAnsi="Arial" w:cs="Arial"/>
          <w:b/>
          <w:bCs/>
          <w:sz w:val="22"/>
          <w:szCs w:val="22"/>
        </w:rPr>
      </w:pPr>
    </w:p>
    <w:p w:rsidR="00147F51" w:rsidRPr="00790A9A" w:rsidRDefault="00147F51" w:rsidP="00BE4237">
      <w:pPr>
        <w:rPr>
          <w:rFonts w:ascii="Arial" w:hAnsi="Arial" w:cs="Arial"/>
          <w:b/>
          <w:bCs/>
          <w:sz w:val="22"/>
          <w:szCs w:val="22"/>
        </w:rPr>
      </w:pPr>
      <w:r w:rsidRPr="00790A9A">
        <w:rPr>
          <w:rFonts w:ascii="Arial" w:hAnsi="Arial" w:cs="Arial"/>
          <w:b/>
          <w:bCs/>
          <w:sz w:val="22"/>
          <w:szCs w:val="22"/>
        </w:rPr>
        <w:t>Glasgow Women's Library</w:t>
      </w:r>
    </w:p>
    <w:p w:rsidR="00147F51" w:rsidRPr="00790A9A" w:rsidRDefault="00147F51" w:rsidP="00BE4237">
      <w:pPr>
        <w:rPr>
          <w:rFonts w:ascii="Arial" w:hAnsi="Arial" w:cs="Arial"/>
          <w:b/>
          <w:bCs/>
          <w:sz w:val="22"/>
          <w:szCs w:val="22"/>
        </w:rPr>
      </w:pPr>
    </w:p>
    <w:p w:rsidR="00822895" w:rsidRDefault="00822895" w:rsidP="00147F51">
      <w:pPr>
        <w:rPr>
          <w:rFonts w:ascii="Arial" w:hAnsi="Arial" w:cs="Arial"/>
          <w:b/>
          <w:bCs/>
          <w:sz w:val="22"/>
          <w:szCs w:val="22"/>
        </w:rPr>
      </w:pPr>
    </w:p>
    <w:p w:rsidR="00147F51" w:rsidRPr="00790A9A" w:rsidRDefault="00147F51" w:rsidP="00147F51">
      <w:pPr>
        <w:rPr>
          <w:rFonts w:ascii="Arial" w:hAnsi="Arial" w:cs="Arial"/>
          <w:b/>
          <w:sz w:val="22"/>
          <w:szCs w:val="22"/>
          <w:lang w:val="en-US"/>
        </w:rPr>
      </w:pPr>
      <w:r w:rsidRPr="00790A9A">
        <w:rPr>
          <w:rFonts w:ascii="Arial" w:hAnsi="Arial" w:cs="Arial"/>
          <w:b/>
          <w:bCs/>
          <w:sz w:val="22"/>
          <w:szCs w:val="22"/>
        </w:rPr>
        <w:t xml:space="preserve">Job Description: </w:t>
      </w:r>
      <w:r w:rsidR="00037B0A">
        <w:rPr>
          <w:rFonts w:ascii="Arial" w:hAnsi="Arial" w:cs="Arial"/>
          <w:b/>
          <w:bCs/>
          <w:sz w:val="22"/>
          <w:szCs w:val="22"/>
        </w:rPr>
        <w:tab/>
      </w:r>
      <w:bookmarkStart w:id="0" w:name="_GoBack"/>
      <w:bookmarkEnd w:id="0"/>
      <w:r w:rsidRPr="00790A9A">
        <w:rPr>
          <w:rFonts w:ascii="Arial" w:hAnsi="Arial" w:cs="Arial"/>
          <w:b/>
          <w:sz w:val="22"/>
          <w:szCs w:val="22"/>
          <w:lang w:val="en-US"/>
        </w:rPr>
        <w:t>Adult Literacy and Numeracy Tutor and Volunteer Support Worker</w:t>
      </w:r>
    </w:p>
    <w:p w:rsidR="00147F51" w:rsidRPr="00790A9A" w:rsidRDefault="00147F51" w:rsidP="00147F51">
      <w:pPr>
        <w:pStyle w:val="Default"/>
        <w:rPr>
          <w:b/>
          <w:bCs/>
          <w:sz w:val="22"/>
          <w:szCs w:val="22"/>
        </w:rPr>
      </w:pPr>
    </w:p>
    <w:p w:rsidR="00147F51" w:rsidRPr="00790A9A" w:rsidRDefault="00147F51" w:rsidP="00147F51">
      <w:pPr>
        <w:rPr>
          <w:rFonts w:ascii="Arial" w:hAnsi="Arial" w:cs="Arial"/>
          <w:sz w:val="22"/>
          <w:szCs w:val="22"/>
        </w:rPr>
      </w:pPr>
      <w:r w:rsidRPr="00790A9A">
        <w:rPr>
          <w:rFonts w:ascii="Arial" w:hAnsi="Arial" w:cs="Arial"/>
          <w:b/>
          <w:sz w:val="22"/>
          <w:szCs w:val="22"/>
        </w:rPr>
        <w:t>Hours of work:</w:t>
      </w:r>
      <w:r w:rsidRPr="00790A9A">
        <w:rPr>
          <w:rFonts w:ascii="Arial" w:hAnsi="Arial" w:cs="Arial"/>
          <w:b/>
          <w:sz w:val="22"/>
          <w:szCs w:val="22"/>
        </w:rPr>
        <w:tab/>
      </w:r>
      <w:r w:rsidRPr="00790A9A">
        <w:rPr>
          <w:rFonts w:ascii="Arial" w:hAnsi="Arial" w:cs="Arial"/>
          <w:sz w:val="22"/>
          <w:szCs w:val="22"/>
        </w:rPr>
        <w:t>10 hours per week</w:t>
      </w:r>
    </w:p>
    <w:p w:rsidR="00147F51" w:rsidRPr="00790A9A" w:rsidRDefault="00147F51" w:rsidP="00147F51">
      <w:pPr>
        <w:rPr>
          <w:rFonts w:ascii="Arial" w:hAnsi="Arial" w:cs="Arial"/>
          <w:sz w:val="22"/>
          <w:szCs w:val="22"/>
        </w:rPr>
      </w:pPr>
    </w:p>
    <w:p w:rsidR="00147F51" w:rsidRPr="00790A9A" w:rsidRDefault="00147F51" w:rsidP="00147F51">
      <w:pPr>
        <w:rPr>
          <w:rFonts w:ascii="Arial" w:hAnsi="Arial" w:cs="Arial"/>
          <w:sz w:val="22"/>
          <w:szCs w:val="22"/>
        </w:rPr>
      </w:pPr>
      <w:r w:rsidRPr="00790A9A">
        <w:rPr>
          <w:rFonts w:ascii="Arial" w:hAnsi="Arial" w:cs="Arial"/>
          <w:b/>
          <w:sz w:val="22"/>
          <w:szCs w:val="22"/>
        </w:rPr>
        <w:t>Salary:</w:t>
      </w:r>
      <w:r w:rsidRPr="00790A9A">
        <w:rPr>
          <w:rFonts w:ascii="Arial" w:hAnsi="Arial" w:cs="Arial"/>
          <w:b/>
          <w:sz w:val="22"/>
          <w:szCs w:val="22"/>
        </w:rPr>
        <w:tab/>
      </w:r>
      <w:r w:rsidRPr="00790A9A">
        <w:rPr>
          <w:rFonts w:ascii="Arial" w:hAnsi="Arial" w:cs="Arial"/>
          <w:sz w:val="22"/>
          <w:szCs w:val="22"/>
        </w:rPr>
        <w:tab/>
        <w:t>£</w:t>
      </w:r>
      <w:r w:rsidRPr="00790A9A">
        <w:rPr>
          <w:rFonts w:ascii="Arial" w:hAnsi="Arial" w:cs="Arial"/>
          <w:sz w:val="22"/>
          <w:szCs w:val="22"/>
          <w:lang w:val="en-US"/>
        </w:rPr>
        <w:t xml:space="preserve"> </w:t>
      </w:r>
      <w:r w:rsidRPr="00790A9A">
        <w:rPr>
          <w:rFonts w:ascii="Arial" w:hAnsi="Arial" w:cs="Arial"/>
          <w:sz w:val="22"/>
          <w:szCs w:val="22"/>
        </w:rPr>
        <w:t xml:space="preserve">6,286 per annum gross; Plus 6% Employer’s Pension Contribution </w:t>
      </w:r>
    </w:p>
    <w:p w:rsidR="00147F51" w:rsidRPr="00790A9A" w:rsidRDefault="00147F51" w:rsidP="00147F51">
      <w:pPr>
        <w:rPr>
          <w:rFonts w:ascii="Arial" w:hAnsi="Arial" w:cs="Arial"/>
          <w:sz w:val="22"/>
          <w:szCs w:val="22"/>
        </w:rPr>
      </w:pPr>
    </w:p>
    <w:p w:rsidR="00147F51" w:rsidRPr="00790A9A" w:rsidRDefault="00147F51" w:rsidP="00147F51">
      <w:pPr>
        <w:rPr>
          <w:rFonts w:ascii="Arial" w:hAnsi="Arial" w:cs="Arial"/>
          <w:sz w:val="22"/>
          <w:szCs w:val="22"/>
        </w:rPr>
      </w:pPr>
      <w:r w:rsidRPr="00790A9A">
        <w:rPr>
          <w:rFonts w:ascii="Arial" w:hAnsi="Arial" w:cs="Arial"/>
          <w:b/>
          <w:sz w:val="22"/>
          <w:szCs w:val="22"/>
        </w:rPr>
        <w:t>Holidays</w:t>
      </w:r>
      <w:r w:rsidRPr="00790A9A">
        <w:rPr>
          <w:rFonts w:ascii="Arial" w:hAnsi="Arial" w:cs="Arial"/>
          <w:sz w:val="22"/>
          <w:szCs w:val="22"/>
        </w:rPr>
        <w:t>:</w:t>
      </w:r>
      <w:r w:rsidRPr="00790A9A">
        <w:rPr>
          <w:rFonts w:ascii="Arial" w:hAnsi="Arial" w:cs="Arial"/>
          <w:sz w:val="22"/>
          <w:szCs w:val="22"/>
        </w:rPr>
        <w:tab/>
        <w:t xml:space="preserve">       </w:t>
      </w:r>
      <w:r w:rsidRPr="00790A9A">
        <w:rPr>
          <w:rFonts w:ascii="Arial" w:hAnsi="Arial" w:cs="Arial"/>
          <w:sz w:val="22"/>
          <w:szCs w:val="22"/>
        </w:rPr>
        <w:tab/>
        <w:t xml:space="preserve">25 days per annum plus 12 public holidays </w:t>
      </w:r>
      <w:r w:rsidRPr="00790A9A">
        <w:rPr>
          <w:rFonts w:ascii="Arial" w:hAnsi="Arial" w:cs="Arial"/>
          <w:sz w:val="22"/>
          <w:szCs w:val="22"/>
          <w:u w:val="single"/>
        </w:rPr>
        <w:t xml:space="preserve">PRO RATA </w:t>
      </w:r>
    </w:p>
    <w:p w:rsidR="00147F51" w:rsidRPr="00790A9A" w:rsidRDefault="00147F51" w:rsidP="00BE4237">
      <w:pPr>
        <w:rPr>
          <w:rFonts w:ascii="Arial" w:hAnsi="Arial" w:cs="Arial"/>
          <w:b/>
          <w:sz w:val="22"/>
          <w:szCs w:val="22"/>
          <w:lang w:val="en-US"/>
        </w:rPr>
      </w:pPr>
    </w:p>
    <w:p w:rsidR="00BE4237" w:rsidRPr="00790A9A" w:rsidRDefault="00147F51" w:rsidP="00BE4237">
      <w:pPr>
        <w:rPr>
          <w:rFonts w:ascii="Arial" w:hAnsi="Arial" w:cs="Arial"/>
          <w:b/>
          <w:sz w:val="22"/>
          <w:szCs w:val="22"/>
        </w:rPr>
      </w:pPr>
      <w:r w:rsidRPr="00790A9A">
        <w:rPr>
          <w:rFonts w:ascii="Arial" w:hAnsi="Arial" w:cs="Arial"/>
          <w:b/>
          <w:sz w:val="22"/>
          <w:szCs w:val="22"/>
        </w:rPr>
        <w:t>Reporting to:</w:t>
      </w:r>
      <w:r w:rsidRPr="00790A9A">
        <w:rPr>
          <w:rFonts w:ascii="Arial" w:hAnsi="Arial" w:cs="Arial"/>
          <w:b/>
          <w:sz w:val="22"/>
          <w:szCs w:val="22"/>
        </w:rPr>
        <w:tab/>
      </w:r>
      <w:r w:rsidRPr="00790A9A">
        <w:rPr>
          <w:rFonts w:ascii="Arial" w:hAnsi="Arial" w:cs="Arial"/>
          <w:b/>
          <w:sz w:val="22"/>
          <w:szCs w:val="22"/>
        </w:rPr>
        <w:tab/>
      </w:r>
      <w:r w:rsidRPr="00AE291C">
        <w:rPr>
          <w:rFonts w:ascii="Arial" w:hAnsi="Arial" w:cs="Arial"/>
          <w:sz w:val="22"/>
          <w:szCs w:val="22"/>
        </w:rPr>
        <w:t>Adult Literacy and Numeracy Development Worker</w:t>
      </w:r>
    </w:p>
    <w:p w:rsidR="00147F51" w:rsidRPr="00790A9A" w:rsidRDefault="00147F51" w:rsidP="00BE4237">
      <w:pPr>
        <w:rPr>
          <w:rFonts w:ascii="Arial" w:hAnsi="Arial" w:cs="Arial"/>
          <w:b/>
          <w:sz w:val="22"/>
          <w:szCs w:val="22"/>
        </w:rPr>
      </w:pPr>
    </w:p>
    <w:p w:rsidR="00BE4237" w:rsidRPr="00790A9A" w:rsidRDefault="00BE4237" w:rsidP="00BE4237">
      <w:pPr>
        <w:pStyle w:val="BodyText"/>
        <w:jc w:val="both"/>
        <w:rPr>
          <w:rFonts w:cs="Arial"/>
          <w:b w:val="0"/>
          <w:szCs w:val="22"/>
          <w:lang w:val="en-GB"/>
        </w:rPr>
      </w:pPr>
    </w:p>
    <w:p w:rsidR="00BE4237" w:rsidRPr="00790A9A" w:rsidRDefault="00BE4237" w:rsidP="00BE4237">
      <w:pPr>
        <w:pStyle w:val="BodyText"/>
        <w:jc w:val="both"/>
        <w:rPr>
          <w:rFonts w:cs="Arial"/>
          <w:bCs/>
          <w:szCs w:val="22"/>
        </w:rPr>
      </w:pPr>
      <w:r w:rsidRPr="00790A9A">
        <w:rPr>
          <w:rFonts w:cs="Arial"/>
          <w:szCs w:val="22"/>
        </w:rPr>
        <w:t xml:space="preserve">Main </w:t>
      </w:r>
      <w:r w:rsidR="00147F51" w:rsidRPr="00790A9A">
        <w:rPr>
          <w:rFonts w:cs="Arial"/>
          <w:szCs w:val="22"/>
        </w:rPr>
        <w:t>Duties and R</w:t>
      </w:r>
      <w:r w:rsidRPr="00790A9A">
        <w:rPr>
          <w:rFonts w:cs="Arial"/>
          <w:szCs w:val="22"/>
        </w:rPr>
        <w:t xml:space="preserve">esponsibilities: </w:t>
      </w:r>
    </w:p>
    <w:p w:rsidR="00BE4237" w:rsidRPr="00790A9A" w:rsidRDefault="00BE4237" w:rsidP="00BE4237">
      <w:pPr>
        <w:pStyle w:val="BodyTextIndent"/>
        <w:jc w:val="left"/>
        <w:rPr>
          <w:rFonts w:cs="Arial"/>
          <w:sz w:val="22"/>
          <w:szCs w:val="22"/>
          <w:u w:val="single"/>
        </w:rPr>
      </w:pPr>
    </w:p>
    <w:p w:rsidR="00BE4237" w:rsidRPr="00790A9A" w:rsidRDefault="00BE4237" w:rsidP="00BE4237">
      <w:pPr>
        <w:pStyle w:val="BodyTextIndent"/>
        <w:numPr>
          <w:ilvl w:val="0"/>
          <w:numId w:val="1"/>
        </w:numPr>
        <w:jc w:val="left"/>
        <w:rPr>
          <w:rFonts w:cs="Arial"/>
          <w:sz w:val="22"/>
          <w:szCs w:val="22"/>
        </w:rPr>
      </w:pPr>
      <w:r w:rsidRPr="00790A9A">
        <w:rPr>
          <w:rFonts w:cs="Arial"/>
          <w:sz w:val="22"/>
          <w:szCs w:val="22"/>
        </w:rPr>
        <w:t>Facilitating Adult Literacy and Numeracy work, including assessment of service users, development of Individual Learning Plans and delivering one-to-one and group tutoring as required</w:t>
      </w:r>
    </w:p>
    <w:p w:rsidR="00BE4237" w:rsidRPr="00790A9A" w:rsidRDefault="00BE4237" w:rsidP="00BE4237">
      <w:pPr>
        <w:pStyle w:val="ListParagraph"/>
        <w:rPr>
          <w:rFonts w:ascii="Arial" w:hAnsi="Arial" w:cs="Arial"/>
          <w:sz w:val="22"/>
          <w:szCs w:val="22"/>
        </w:rPr>
      </w:pPr>
    </w:p>
    <w:p w:rsidR="00BE4237" w:rsidRPr="00790A9A" w:rsidRDefault="00BE4237" w:rsidP="00BE4237">
      <w:pPr>
        <w:pStyle w:val="BodyTextIndent"/>
        <w:numPr>
          <w:ilvl w:val="0"/>
          <w:numId w:val="1"/>
        </w:numPr>
        <w:jc w:val="left"/>
        <w:rPr>
          <w:rFonts w:cs="Arial"/>
          <w:sz w:val="22"/>
          <w:szCs w:val="22"/>
        </w:rPr>
      </w:pPr>
      <w:r w:rsidRPr="00790A9A">
        <w:rPr>
          <w:rFonts w:cs="Arial"/>
          <w:sz w:val="22"/>
          <w:szCs w:val="22"/>
        </w:rPr>
        <w:t>With input from the ALN Development Worker, ALN Tutor, and GWL’s Volunteer Co-ordinator, developing, training and supporting a cohort of volunteer tutors to cope with increased</w:t>
      </w:r>
      <w:r w:rsidR="009E6C4C" w:rsidRPr="00790A9A">
        <w:rPr>
          <w:rFonts w:cs="Arial"/>
          <w:sz w:val="22"/>
          <w:szCs w:val="22"/>
        </w:rPr>
        <w:t xml:space="preserve"> demand for GWL’s ALN provision</w:t>
      </w:r>
    </w:p>
    <w:p w:rsidR="00BE4237" w:rsidRPr="00790A9A" w:rsidRDefault="00BE4237" w:rsidP="00BE4237">
      <w:pPr>
        <w:pStyle w:val="ListParagraph"/>
        <w:rPr>
          <w:rFonts w:ascii="Arial" w:hAnsi="Arial" w:cs="Arial"/>
          <w:sz w:val="22"/>
          <w:szCs w:val="22"/>
        </w:rPr>
      </w:pPr>
    </w:p>
    <w:p w:rsidR="00BE4237" w:rsidRPr="00790A9A" w:rsidRDefault="00BE4237" w:rsidP="00BE4237">
      <w:pPr>
        <w:pStyle w:val="BodyTextIndent"/>
        <w:numPr>
          <w:ilvl w:val="0"/>
          <w:numId w:val="1"/>
        </w:numPr>
        <w:jc w:val="left"/>
        <w:rPr>
          <w:rFonts w:cs="Arial"/>
          <w:sz w:val="22"/>
          <w:szCs w:val="22"/>
        </w:rPr>
      </w:pPr>
      <w:r w:rsidRPr="00790A9A">
        <w:rPr>
          <w:rFonts w:cs="Arial"/>
          <w:sz w:val="22"/>
          <w:szCs w:val="22"/>
        </w:rPr>
        <w:t>Supporting the ALN Development Worker and ALN tutor to further develop Glasgow Women’s Library’s (GWL) ALN project so that it is relevant to, and maximises the opportunities available within, this unique library, archive and museum setting</w:t>
      </w:r>
    </w:p>
    <w:p w:rsidR="00BE4237" w:rsidRPr="00790A9A" w:rsidRDefault="00BE4237" w:rsidP="00BE4237">
      <w:pPr>
        <w:pStyle w:val="BodyTextIndent"/>
        <w:jc w:val="left"/>
        <w:rPr>
          <w:rFonts w:cs="Arial"/>
          <w:sz w:val="22"/>
          <w:szCs w:val="22"/>
        </w:rPr>
      </w:pPr>
    </w:p>
    <w:p w:rsidR="00BE4237" w:rsidRPr="00790A9A" w:rsidRDefault="00BE4237" w:rsidP="00BE4237">
      <w:pPr>
        <w:pStyle w:val="BodyTextIndent"/>
        <w:numPr>
          <w:ilvl w:val="0"/>
          <w:numId w:val="1"/>
        </w:numPr>
        <w:jc w:val="left"/>
        <w:rPr>
          <w:rFonts w:cs="Arial"/>
          <w:b/>
          <w:sz w:val="22"/>
          <w:szCs w:val="22"/>
        </w:rPr>
      </w:pPr>
      <w:r w:rsidRPr="00790A9A">
        <w:rPr>
          <w:rFonts w:cs="Arial"/>
          <w:sz w:val="22"/>
          <w:szCs w:val="22"/>
        </w:rPr>
        <w:t xml:space="preserve">Supporting with the effective implementation of monitoring and evaluation systems for the project and the submission of regular monitoring and evaluation reports to funders, GWL Directors, managers and other relevant stakeholders </w:t>
      </w:r>
    </w:p>
    <w:p w:rsidR="00BE4237" w:rsidRPr="00790A9A" w:rsidRDefault="00BE4237" w:rsidP="00BE4237">
      <w:pPr>
        <w:pStyle w:val="BodyTextIndent"/>
        <w:jc w:val="left"/>
        <w:rPr>
          <w:rFonts w:cs="Arial"/>
          <w:sz w:val="22"/>
          <w:szCs w:val="22"/>
        </w:rPr>
      </w:pPr>
    </w:p>
    <w:p w:rsidR="00BE4237" w:rsidRPr="00790A9A" w:rsidRDefault="00BE4237" w:rsidP="00BE4237">
      <w:pPr>
        <w:pStyle w:val="BodyTextIndent"/>
        <w:numPr>
          <w:ilvl w:val="0"/>
          <w:numId w:val="1"/>
        </w:numPr>
        <w:jc w:val="left"/>
        <w:rPr>
          <w:rFonts w:cs="Arial"/>
          <w:sz w:val="22"/>
          <w:szCs w:val="22"/>
        </w:rPr>
      </w:pPr>
      <w:r w:rsidRPr="00790A9A">
        <w:rPr>
          <w:rFonts w:cs="Arial"/>
          <w:sz w:val="22"/>
          <w:szCs w:val="22"/>
        </w:rPr>
        <w:t>Preparing regular written reports on the work as required</w:t>
      </w:r>
    </w:p>
    <w:p w:rsidR="00BE4237" w:rsidRPr="00790A9A" w:rsidRDefault="00BE4237" w:rsidP="00BE4237">
      <w:pPr>
        <w:pStyle w:val="BodyTextIndent"/>
        <w:ind w:left="72"/>
        <w:jc w:val="left"/>
        <w:rPr>
          <w:rFonts w:cs="Arial"/>
          <w:sz w:val="22"/>
          <w:szCs w:val="22"/>
        </w:rPr>
      </w:pPr>
    </w:p>
    <w:p w:rsidR="00BE4237" w:rsidRPr="00790A9A" w:rsidRDefault="00BE4237" w:rsidP="00BE4237">
      <w:pPr>
        <w:pStyle w:val="BodyTextIndent"/>
        <w:numPr>
          <w:ilvl w:val="0"/>
          <w:numId w:val="1"/>
        </w:numPr>
        <w:jc w:val="left"/>
        <w:rPr>
          <w:rFonts w:cs="Arial"/>
          <w:sz w:val="22"/>
          <w:szCs w:val="22"/>
        </w:rPr>
      </w:pPr>
      <w:r w:rsidRPr="00790A9A">
        <w:rPr>
          <w:rFonts w:cs="Arial"/>
          <w:sz w:val="22"/>
          <w:szCs w:val="22"/>
        </w:rPr>
        <w:t xml:space="preserve">Liaising closely with other Glasgow Women's Library workers </w:t>
      </w:r>
    </w:p>
    <w:p w:rsidR="00BE4237" w:rsidRPr="00790A9A" w:rsidRDefault="00BE4237" w:rsidP="00BE4237">
      <w:pPr>
        <w:pStyle w:val="BodyTextIndent"/>
        <w:ind w:left="72"/>
        <w:jc w:val="left"/>
        <w:rPr>
          <w:rFonts w:cs="Arial"/>
          <w:sz w:val="22"/>
          <w:szCs w:val="22"/>
        </w:rPr>
      </w:pPr>
    </w:p>
    <w:p w:rsidR="00BE4237" w:rsidRPr="00790A9A" w:rsidRDefault="00BE4237" w:rsidP="00BE4237">
      <w:pPr>
        <w:pStyle w:val="BodyTextIndent"/>
        <w:numPr>
          <w:ilvl w:val="0"/>
          <w:numId w:val="1"/>
        </w:numPr>
        <w:jc w:val="left"/>
        <w:rPr>
          <w:rFonts w:cs="Arial"/>
          <w:sz w:val="22"/>
          <w:szCs w:val="22"/>
        </w:rPr>
      </w:pPr>
      <w:r w:rsidRPr="00790A9A">
        <w:rPr>
          <w:rFonts w:cs="Arial"/>
          <w:sz w:val="22"/>
          <w:szCs w:val="22"/>
        </w:rPr>
        <w:t xml:space="preserve">Attending and contributing to regular team meetings </w:t>
      </w:r>
      <w:r w:rsidR="0080570F" w:rsidRPr="00790A9A">
        <w:rPr>
          <w:rFonts w:cs="Arial"/>
          <w:sz w:val="22"/>
          <w:szCs w:val="22"/>
        </w:rPr>
        <w:t>and Staff Support and S</w:t>
      </w:r>
      <w:r w:rsidR="007A0819" w:rsidRPr="00790A9A">
        <w:rPr>
          <w:rFonts w:cs="Arial"/>
          <w:sz w:val="22"/>
          <w:szCs w:val="22"/>
        </w:rPr>
        <w:t>u</w:t>
      </w:r>
      <w:r w:rsidRPr="00790A9A">
        <w:rPr>
          <w:rFonts w:cs="Arial"/>
          <w:sz w:val="22"/>
          <w:szCs w:val="22"/>
        </w:rPr>
        <w:t xml:space="preserve">pervision sessions </w:t>
      </w:r>
    </w:p>
    <w:p w:rsidR="00BE4237" w:rsidRPr="00790A9A" w:rsidRDefault="00BE4237" w:rsidP="00BE4237">
      <w:pPr>
        <w:pStyle w:val="BodyTextIndent"/>
        <w:ind w:left="72"/>
        <w:jc w:val="left"/>
        <w:rPr>
          <w:rFonts w:cs="Arial"/>
          <w:sz w:val="22"/>
          <w:szCs w:val="22"/>
        </w:rPr>
      </w:pPr>
    </w:p>
    <w:p w:rsidR="00BE4237" w:rsidRPr="00790A9A" w:rsidRDefault="00BE4237" w:rsidP="00BE4237">
      <w:pPr>
        <w:pStyle w:val="BodyTextIndent"/>
        <w:numPr>
          <w:ilvl w:val="0"/>
          <w:numId w:val="1"/>
        </w:numPr>
        <w:jc w:val="left"/>
        <w:rPr>
          <w:rFonts w:cs="Arial"/>
          <w:sz w:val="22"/>
          <w:szCs w:val="22"/>
        </w:rPr>
      </w:pPr>
      <w:r w:rsidRPr="00790A9A">
        <w:rPr>
          <w:rFonts w:cs="Arial"/>
          <w:sz w:val="22"/>
          <w:szCs w:val="22"/>
        </w:rPr>
        <w:t xml:space="preserve">Undertaking and delivering appropriate training and staff </w:t>
      </w:r>
      <w:r w:rsidR="0080570F" w:rsidRPr="00790A9A">
        <w:rPr>
          <w:rFonts w:cs="Arial"/>
          <w:sz w:val="22"/>
          <w:szCs w:val="22"/>
        </w:rPr>
        <w:t xml:space="preserve">/ volunteer </w:t>
      </w:r>
      <w:r w:rsidRPr="00790A9A">
        <w:rPr>
          <w:rFonts w:cs="Arial"/>
          <w:sz w:val="22"/>
          <w:szCs w:val="22"/>
        </w:rPr>
        <w:t>development</w:t>
      </w:r>
    </w:p>
    <w:p w:rsidR="00BE4237" w:rsidRPr="00790A9A" w:rsidRDefault="00BE4237" w:rsidP="00BE4237">
      <w:pPr>
        <w:pStyle w:val="BodyTextIndent"/>
        <w:ind w:left="72"/>
        <w:jc w:val="left"/>
        <w:rPr>
          <w:rFonts w:cs="Arial"/>
          <w:sz w:val="22"/>
          <w:szCs w:val="22"/>
        </w:rPr>
      </w:pPr>
    </w:p>
    <w:p w:rsidR="00BE4237" w:rsidRPr="00790A9A" w:rsidRDefault="00BE4237" w:rsidP="00BE4237">
      <w:pPr>
        <w:pStyle w:val="BodyTextIndent"/>
        <w:numPr>
          <w:ilvl w:val="0"/>
          <w:numId w:val="1"/>
        </w:numPr>
        <w:jc w:val="left"/>
        <w:rPr>
          <w:rFonts w:cs="Arial"/>
          <w:sz w:val="22"/>
          <w:szCs w:val="22"/>
        </w:rPr>
      </w:pPr>
      <w:r w:rsidRPr="00790A9A">
        <w:rPr>
          <w:rFonts w:cs="Arial"/>
          <w:sz w:val="22"/>
          <w:szCs w:val="22"/>
        </w:rPr>
        <w:t>Undertaking any other reasonable duties, commensurate with the job title, as may be determined by the Library, and work within its policies and procedures.</w:t>
      </w:r>
    </w:p>
    <w:p w:rsidR="00147F51" w:rsidRDefault="00147F51" w:rsidP="00147F51">
      <w:pPr>
        <w:pStyle w:val="ListParagraph"/>
        <w:rPr>
          <w:rFonts w:ascii="Arial" w:hAnsi="Arial" w:cs="Arial"/>
          <w:sz w:val="22"/>
          <w:szCs w:val="22"/>
        </w:rPr>
      </w:pPr>
    </w:p>
    <w:p w:rsidR="00AE291C" w:rsidRPr="00790A9A" w:rsidRDefault="00AE291C" w:rsidP="00147F51">
      <w:pPr>
        <w:pStyle w:val="ListParagraph"/>
        <w:rPr>
          <w:rFonts w:ascii="Arial" w:hAnsi="Arial" w:cs="Arial"/>
          <w:sz w:val="22"/>
          <w:szCs w:val="22"/>
        </w:rPr>
      </w:pPr>
    </w:p>
    <w:p w:rsidR="00147F51" w:rsidRPr="00790A9A" w:rsidRDefault="00147F51" w:rsidP="00147F51">
      <w:pPr>
        <w:pStyle w:val="BodyTextIndent"/>
        <w:jc w:val="center"/>
        <w:rPr>
          <w:rFonts w:cs="Arial"/>
          <w:b/>
          <w:sz w:val="22"/>
          <w:szCs w:val="22"/>
          <w:lang w:val="en-US"/>
        </w:rPr>
      </w:pPr>
      <w:r w:rsidRPr="00790A9A">
        <w:rPr>
          <w:rFonts w:cs="Arial"/>
          <w:b/>
          <w:sz w:val="22"/>
          <w:szCs w:val="22"/>
          <w:lang w:val="en-US"/>
        </w:rPr>
        <w:t>Fixed Term Contract, initially until 31</w:t>
      </w:r>
      <w:r w:rsidRPr="00790A9A">
        <w:rPr>
          <w:rFonts w:cs="Arial"/>
          <w:b/>
          <w:sz w:val="22"/>
          <w:szCs w:val="22"/>
          <w:vertAlign w:val="superscript"/>
          <w:lang w:val="en-US"/>
        </w:rPr>
        <w:t>st</w:t>
      </w:r>
      <w:r w:rsidRPr="00790A9A">
        <w:rPr>
          <w:rFonts w:cs="Arial"/>
          <w:b/>
          <w:sz w:val="22"/>
          <w:szCs w:val="22"/>
          <w:lang w:val="en-US"/>
        </w:rPr>
        <w:t xml:space="preserve"> March 2020</w:t>
      </w:r>
    </w:p>
    <w:p w:rsidR="00147F51" w:rsidRDefault="00147F51" w:rsidP="00147F51">
      <w:pPr>
        <w:pStyle w:val="BodyTextIndent"/>
        <w:jc w:val="center"/>
        <w:rPr>
          <w:rFonts w:cs="Arial"/>
          <w:b/>
          <w:sz w:val="22"/>
          <w:szCs w:val="22"/>
          <w:lang w:val="en-US"/>
        </w:rPr>
      </w:pPr>
    </w:p>
    <w:p w:rsidR="00AE291C" w:rsidRPr="00790A9A" w:rsidRDefault="00AE291C" w:rsidP="00147F51">
      <w:pPr>
        <w:pStyle w:val="BodyTextIndent"/>
        <w:jc w:val="center"/>
        <w:rPr>
          <w:rFonts w:cs="Arial"/>
          <w:b/>
          <w:sz w:val="22"/>
          <w:szCs w:val="22"/>
          <w:lang w:val="en-US"/>
        </w:rPr>
      </w:pPr>
    </w:p>
    <w:p w:rsidR="00147F51" w:rsidRPr="00790A9A" w:rsidRDefault="00147F51" w:rsidP="00147F51">
      <w:pPr>
        <w:jc w:val="center"/>
        <w:rPr>
          <w:rFonts w:ascii="Arial" w:hAnsi="Arial" w:cs="Arial"/>
          <w:b/>
          <w:sz w:val="22"/>
          <w:szCs w:val="22"/>
        </w:rPr>
      </w:pPr>
      <w:r w:rsidRPr="00790A9A">
        <w:rPr>
          <w:rFonts w:ascii="Arial" w:hAnsi="Arial" w:cs="Arial"/>
          <w:b/>
          <w:sz w:val="22"/>
          <w:szCs w:val="22"/>
        </w:rPr>
        <w:t>Women only need apply as this job is required to be for a person of a particular sex under Schedule 9, Part 1 of the Equality Act 2010</w:t>
      </w:r>
    </w:p>
    <w:p w:rsidR="00147F51" w:rsidRPr="00790A9A" w:rsidRDefault="00147F51" w:rsidP="00147F51">
      <w:pPr>
        <w:jc w:val="center"/>
        <w:rPr>
          <w:rFonts w:ascii="Arial" w:hAnsi="Arial" w:cs="Arial"/>
          <w:b/>
          <w:sz w:val="22"/>
          <w:szCs w:val="22"/>
        </w:rPr>
      </w:pPr>
    </w:p>
    <w:p w:rsidR="00147F51" w:rsidRPr="00790A9A" w:rsidRDefault="00147F51" w:rsidP="00147F51">
      <w:pPr>
        <w:jc w:val="center"/>
        <w:rPr>
          <w:rFonts w:ascii="Arial" w:hAnsi="Arial" w:cs="Arial"/>
          <w:b/>
          <w:sz w:val="22"/>
          <w:szCs w:val="22"/>
          <w:u w:val="single"/>
        </w:rPr>
      </w:pPr>
      <w:r w:rsidRPr="00790A9A">
        <w:rPr>
          <w:rFonts w:ascii="Arial" w:hAnsi="Arial" w:cs="Arial"/>
          <w:b/>
          <w:bCs/>
          <w:sz w:val="22"/>
          <w:szCs w:val="22"/>
          <w:u w:val="single"/>
        </w:rPr>
        <w:t xml:space="preserve">CLOSING DATE FOR APPLICATIONS: </w:t>
      </w:r>
      <w:r w:rsidRPr="00790A9A">
        <w:rPr>
          <w:rFonts w:ascii="Arial" w:hAnsi="Arial" w:cs="Arial"/>
          <w:b/>
          <w:sz w:val="22"/>
          <w:szCs w:val="22"/>
          <w:u w:val="single"/>
        </w:rPr>
        <w:t>Monday 29</w:t>
      </w:r>
      <w:r w:rsidRPr="00790A9A">
        <w:rPr>
          <w:rFonts w:ascii="Arial" w:hAnsi="Arial" w:cs="Arial"/>
          <w:b/>
          <w:sz w:val="22"/>
          <w:szCs w:val="22"/>
          <w:u w:val="single"/>
          <w:vertAlign w:val="superscript"/>
        </w:rPr>
        <w:t>th</w:t>
      </w:r>
      <w:r w:rsidRPr="00790A9A">
        <w:rPr>
          <w:rFonts w:ascii="Arial" w:hAnsi="Arial" w:cs="Arial"/>
          <w:b/>
          <w:sz w:val="22"/>
          <w:szCs w:val="22"/>
          <w:u w:val="single"/>
        </w:rPr>
        <w:t xml:space="preserve"> April 2019 at 5pm.</w:t>
      </w:r>
    </w:p>
    <w:p w:rsidR="00147F51" w:rsidRPr="00790A9A" w:rsidRDefault="00147F51" w:rsidP="00147F51">
      <w:pPr>
        <w:jc w:val="center"/>
        <w:rPr>
          <w:rFonts w:ascii="Arial" w:hAnsi="Arial" w:cs="Arial"/>
          <w:b/>
          <w:sz w:val="22"/>
          <w:szCs w:val="22"/>
          <w:u w:val="single"/>
        </w:rPr>
      </w:pPr>
    </w:p>
    <w:p w:rsidR="00147F51" w:rsidRPr="00790A9A" w:rsidRDefault="00147F51" w:rsidP="00147F51">
      <w:pPr>
        <w:jc w:val="center"/>
        <w:rPr>
          <w:rFonts w:ascii="Arial" w:hAnsi="Arial" w:cs="Arial"/>
          <w:b/>
          <w:sz w:val="22"/>
          <w:szCs w:val="22"/>
          <w:u w:val="single"/>
        </w:rPr>
      </w:pPr>
      <w:r w:rsidRPr="00790A9A">
        <w:rPr>
          <w:rFonts w:ascii="Arial" w:hAnsi="Arial" w:cs="Arial"/>
          <w:b/>
          <w:sz w:val="22"/>
          <w:szCs w:val="22"/>
          <w:u w:val="single"/>
        </w:rPr>
        <w:t xml:space="preserve">As the shortlisting process will start immediately, no late applications will be accepted. </w:t>
      </w:r>
    </w:p>
    <w:p w:rsidR="00147F51" w:rsidRPr="00790A9A" w:rsidRDefault="00147F51" w:rsidP="00147F51">
      <w:pPr>
        <w:jc w:val="center"/>
        <w:rPr>
          <w:rFonts w:ascii="Arial" w:hAnsi="Arial" w:cs="Arial"/>
          <w:b/>
          <w:sz w:val="22"/>
          <w:szCs w:val="22"/>
          <w:u w:val="single"/>
        </w:rPr>
      </w:pPr>
    </w:p>
    <w:p w:rsidR="009E6C4C" w:rsidRPr="00790A9A" w:rsidRDefault="00147F51" w:rsidP="00AE291C">
      <w:pPr>
        <w:jc w:val="center"/>
        <w:rPr>
          <w:rFonts w:ascii="Arial" w:hAnsi="Arial" w:cs="Arial"/>
          <w:b/>
          <w:sz w:val="22"/>
          <w:szCs w:val="22"/>
          <w:lang w:val="en-US"/>
        </w:rPr>
      </w:pPr>
      <w:r w:rsidRPr="00790A9A">
        <w:rPr>
          <w:rFonts w:ascii="Arial" w:hAnsi="Arial" w:cs="Arial"/>
          <w:b/>
          <w:sz w:val="22"/>
          <w:szCs w:val="22"/>
          <w:u w:val="single"/>
        </w:rPr>
        <w:t>Interviews will take place at Glasgow Women’s Library on Monday 20</w:t>
      </w:r>
      <w:r w:rsidRPr="00790A9A">
        <w:rPr>
          <w:rFonts w:ascii="Arial" w:hAnsi="Arial" w:cs="Arial"/>
          <w:b/>
          <w:sz w:val="22"/>
          <w:szCs w:val="22"/>
          <w:u w:val="single"/>
          <w:vertAlign w:val="superscript"/>
        </w:rPr>
        <w:t>th</w:t>
      </w:r>
      <w:r w:rsidRPr="00790A9A">
        <w:rPr>
          <w:rFonts w:ascii="Arial" w:hAnsi="Arial" w:cs="Arial"/>
          <w:b/>
          <w:sz w:val="22"/>
          <w:szCs w:val="22"/>
          <w:u w:val="single"/>
        </w:rPr>
        <w:t xml:space="preserve"> May 2019.</w:t>
      </w:r>
    </w:p>
    <w:p w:rsidR="00AE291C" w:rsidRDefault="00AE291C">
      <w:pPr>
        <w:spacing w:after="160" w:line="259" w:lineRule="auto"/>
        <w:rPr>
          <w:rFonts w:ascii="Arial" w:hAnsi="Arial" w:cs="Arial"/>
          <w:b/>
          <w:sz w:val="22"/>
          <w:szCs w:val="22"/>
          <w:lang w:val="en-US"/>
        </w:rPr>
      </w:pPr>
      <w:r>
        <w:rPr>
          <w:rFonts w:cs="Arial"/>
          <w:szCs w:val="22"/>
        </w:rPr>
        <w:br w:type="page"/>
      </w:r>
    </w:p>
    <w:p w:rsidR="007A0819" w:rsidRPr="00790A9A" w:rsidRDefault="007A0819" w:rsidP="007A0819">
      <w:pPr>
        <w:pStyle w:val="BodyText"/>
        <w:rPr>
          <w:rFonts w:cs="Arial"/>
          <w:b w:val="0"/>
          <w:szCs w:val="22"/>
        </w:rPr>
      </w:pPr>
      <w:r w:rsidRPr="00790A9A">
        <w:rPr>
          <w:rFonts w:cs="Arial"/>
          <w:szCs w:val="22"/>
        </w:rPr>
        <w:lastRenderedPageBreak/>
        <w:t>Person Specification</w:t>
      </w:r>
      <w:r w:rsidRPr="00790A9A">
        <w:rPr>
          <w:rFonts w:cs="Arial"/>
          <w:b w:val="0"/>
          <w:szCs w:val="22"/>
        </w:rPr>
        <w:t xml:space="preserve">: </w:t>
      </w:r>
      <w:r w:rsidRPr="00790A9A">
        <w:rPr>
          <w:rFonts w:cs="Arial"/>
          <w:szCs w:val="22"/>
        </w:rPr>
        <w:t>Adult Literacy and Numeracy Tutor and Volunteer Support Worker</w:t>
      </w:r>
    </w:p>
    <w:p w:rsidR="007A0819" w:rsidRPr="00790A9A" w:rsidRDefault="007A0819" w:rsidP="007A0819">
      <w:pPr>
        <w:rPr>
          <w:rFonts w:ascii="Arial" w:hAnsi="Arial" w:cs="Arial"/>
          <w:sz w:val="22"/>
          <w:szCs w:val="22"/>
        </w:rPr>
      </w:pPr>
    </w:p>
    <w:p w:rsidR="00790A9A" w:rsidRDefault="00790A9A" w:rsidP="007A0819">
      <w:pPr>
        <w:rPr>
          <w:rFonts w:ascii="Arial" w:hAnsi="Arial" w:cs="Arial"/>
          <w:sz w:val="22"/>
          <w:szCs w:val="22"/>
        </w:rPr>
      </w:pPr>
    </w:p>
    <w:p w:rsidR="007A0819" w:rsidRPr="00790A9A" w:rsidRDefault="007A0819" w:rsidP="007A0819">
      <w:pPr>
        <w:rPr>
          <w:rFonts w:ascii="Arial" w:hAnsi="Arial" w:cs="Arial"/>
          <w:sz w:val="22"/>
          <w:szCs w:val="22"/>
        </w:rPr>
      </w:pPr>
      <w:r w:rsidRPr="00790A9A">
        <w:rPr>
          <w:rFonts w:ascii="Arial" w:hAnsi="Arial" w:cs="Arial"/>
          <w:sz w:val="22"/>
          <w:szCs w:val="22"/>
        </w:rPr>
        <w:t xml:space="preserve">The Person Specification is designed to let applicants know what is required in relation to the attributes of a successful candidate. The Person Specification is divided between 'Essential' and 'Desirable' attributes. </w:t>
      </w:r>
    </w:p>
    <w:p w:rsidR="007A0819" w:rsidRPr="00790A9A" w:rsidRDefault="007A0819" w:rsidP="007A0819">
      <w:pPr>
        <w:rPr>
          <w:rFonts w:ascii="Arial" w:hAnsi="Arial" w:cs="Arial"/>
          <w:sz w:val="22"/>
          <w:szCs w:val="22"/>
        </w:rPr>
      </w:pPr>
    </w:p>
    <w:p w:rsidR="007A0819" w:rsidRPr="00790A9A" w:rsidRDefault="007A0819" w:rsidP="007A0819">
      <w:pPr>
        <w:rPr>
          <w:rFonts w:ascii="Arial" w:hAnsi="Arial" w:cs="Arial"/>
          <w:sz w:val="22"/>
          <w:szCs w:val="22"/>
        </w:rPr>
      </w:pPr>
      <w:r w:rsidRPr="00790A9A">
        <w:rPr>
          <w:rFonts w:ascii="Arial" w:hAnsi="Arial" w:cs="Arial"/>
          <w:sz w:val="22"/>
          <w:szCs w:val="22"/>
        </w:rPr>
        <w:t xml:space="preserve">In order to convince the selection panel that you should be short-listed for interview, you must be able to show that you meet </w:t>
      </w:r>
      <w:r w:rsidRPr="00790A9A">
        <w:rPr>
          <w:rFonts w:ascii="Arial" w:hAnsi="Arial" w:cs="Arial"/>
          <w:sz w:val="22"/>
          <w:szCs w:val="22"/>
          <w:u w:val="single"/>
        </w:rPr>
        <w:t>all</w:t>
      </w:r>
      <w:r w:rsidRPr="00790A9A">
        <w:rPr>
          <w:rFonts w:ascii="Arial" w:hAnsi="Arial" w:cs="Arial"/>
          <w:sz w:val="22"/>
          <w:szCs w:val="22"/>
        </w:rPr>
        <w:t xml:space="preserve"> the Essential requirements. If you can also meet some or all of the Desirable requirements, then you will have further advanced your case for a successful application.</w:t>
      </w:r>
    </w:p>
    <w:p w:rsidR="007A0819" w:rsidRPr="00790A9A" w:rsidRDefault="007A0819" w:rsidP="007A0819">
      <w:pPr>
        <w:rPr>
          <w:rFonts w:ascii="Arial" w:hAnsi="Arial" w:cs="Arial"/>
          <w:sz w:val="22"/>
          <w:szCs w:val="22"/>
        </w:rPr>
      </w:pPr>
    </w:p>
    <w:p w:rsidR="007A0819" w:rsidRPr="00790A9A" w:rsidRDefault="007A0819" w:rsidP="007A0819">
      <w:pPr>
        <w:rPr>
          <w:rFonts w:ascii="Arial" w:hAnsi="Arial" w:cs="Arial"/>
          <w:sz w:val="22"/>
          <w:szCs w:val="22"/>
        </w:rPr>
      </w:pPr>
      <w:r w:rsidRPr="00790A9A">
        <w:rPr>
          <w:rFonts w:ascii="Arial" w:hAnsi="Arial" w:cs="Arial"/>
          <w:sz w:val="22"/>
          <w:szCs w:val="22"/>
        </w:rPr>
        <w:t>Please try to structure your own answers on the application form to show the panel how you meet these requirements, especially the Essential ones. If you are called for interview, the panel will ask you questions specifically designed to confirm your ability to meet such requirements.</w:t>
      </w:r>
    </w:p>
    <w:p w:rsidR="007A0819" w:rsidRPr="00790A9A" w:rsidRDefault="007A0819" w:rsidP="007A0819">
      <w:pPr>
        <w:pStyle w:val="BodyText"/>
        <w:rPr>
          <w:rFonts w:cs="Arial"/>
          <w:b w:val="0"/>
          <w:szCs w:val="22"/>
          <w:u w:val="single"/>
        </w:rPr>
      </w:pPr>
    </w:p>
    <w:p w:rsidR="007A0819" w:rsidRPr="00790A9A" w:rsidRDefault="007A0819" w:rsidP="007A0819">
      <w:pPr>
        <w:rPr>
          <w:rFonts w:ascii="Arial" w:hAnsi="Arial" w:cs="Arial"/>
          <w:b/>
          <w:sz w:val="22"/>
          <w:szCs w:val="22"/>
        </w:rPr>
      </w:pPr>
    </w:p>
    <w:tbl>
      <w:tblPr>
        <w:tblW w:w="1105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6"/>
        <w:gridCol w:w="1276"/>
        <w:gridCol w:w="1275"/>
      </w:tblGrid>
      <w:tr w:rsidR="007A0819" w:rsidRPr="00790A9A" w:rsidTr="00FC3B13">
        <w:tc>
          <w:tcPr>
            <w:tcW w:w="8506" w:type="dxa"/>
            <w:tcBorders>
              <w:top w:val="single" w:sz="4" w:space="0" w:color="000000"/>
              <w:left w:val="single" w:sz="4" w:space="0" w:color="000000"/>
              <w:bottom w:val="single" w:sz="4" w:space="0" w:color="000000"/>
              <w:right w:val="single" w:sz="4" w:space="0" w:color="000000"/>
            </w:tcBorders>
            <w:shd w:val="clear" w:color="auto" w:fill="D6E3BC"/>
            <w:hideMark/>
          </w:tcPr>
          <w:p w:rsidR="007A0819" w:rsidRPr="00790A9A" w:rsidRDefault="007A0819" w:rsidP="007A0819">
            <w:pPr>
              <w:autoSpaceDE w:val="0"/>
              <w:autoSpaceDN w:val="0"/>
              <w:adjustRightInd w:val="0"/>
              <w:spacing w:line="256" w:lineRule="auto"/>
              <w:rPr>
                <w:rFonts w:ascii="Arial" w:hAnsi="Arial" w:cs="Arial"/>
                <w:b/>
                <w:sz w:val="22"/>
                <w:szCs w:val="22"/>
                <w:lang w:eastAsia="en-GB"/>
              </w:rPr>
            </w:pPr>
            <w:r w:rsidRPr="00790A9A">
              <w:rPr>
                <w:rFonts w:ascii="Arial" w:hAnsi="Arial" w:cs="Arial"/>
                <w:b/>
                <w:sz w:val="22"/>
                <w:szCs w:val="22"/>
                <w:lang w:eastAsia="en-GB"/>
              </w:rPr>
              <w:t>Skills and Abilities</w:t>
            </w:r>
          </w:p>
        </w:tc>
        <w:tc>
          <w:tcPr>
            <w:tcW w:w="1276" w:type="dxa"/>
            <w:tcBorders>
              <w:top w:val="single" w:sz="4" w:space="0" w:color="000000"/>
              <w:left w:val="single" w:sz="4" w:space="0" w:color="000000"/>
              <w:bottom w:val="single" w:sz="4" w:space="0" w:color="000000"/>
              <w:right w:val="single" w:sz="4" w:space="0" w:color="000000"/>
            </w:tcBorders>
            <w:shd w:val="clear" w:color="auto" w:fill="D6E3BC"/>
            <w:hideMark/>
          </w:tcPr>
          <w:p w:rsidR="007A0819" w:rsidRPr="00790A9A" w:rsidRDefault="007A0819" w:rsidP="007A0819">
            <w:pPr>
              <w:autoSpaceDE w:val="0"/>
              <w:autoSpaceDN w:val="0"/>
              <w:adjustRightInd w:val="0"/>
              <w:spacing w:line="256" w:lineRule="auto"/>
              <w:rPr>
                <w:rFonts w:ascii="Arial" w:hAnsi="Arial" w:cs="Arial"/>
                <w:b/>
                <w:sz w:val="22"/>
                <w:szCs w:val="22"/>
                <w:lang w:eastAsia="en-GB"/>
              </w:rPr>
            </w:pPr>
            <w:r w:rsidRPr="00790A9A">
              <w:rPr>
                <w:rFonts w:ascii="Arial" w:hAnsi="Arial" w:cs="Arial"/>
                <w:b/>
                <w:sz w:val="22"/>
                <w:szCs w:val="22"/>
                <w:lang w:eastAsia="en-GB"/>
              </w:rPr>
              <w:t>Essential</w:t>
            </w:r>
          </w:p>
        </w:tc>
        <w:tc>
          <w:tcPr>
            <w:tcW w:w="1275" w:type="dxa"/>
            <w:tcBorders>
              <w:top w:val="single" w:sz="4" w:space="0" w:color="000000"/>
              <w:left w:val="single" w:sz="4" w:space="0" w:color="000000"/>
              <w:bottom w:val="single" w:sz="4" w:space="0" w:color="000000"/>
              <w:right w:val="single" w:sz="4" w:space="0" w:color="000000"/>
            </w:tcBorders>
            <w:shd w:val="clear" w:color="auto" w:fill="D6E3BC"/>
            <w:hideMark/>
          </w:tcPr>
          <w:p w:rsidR="007A0819" w:rsidRPr="00790A9A" w:rsidRDefault="007A0819" w:rsidP="007A0819">
            <w:pPr>
              <w:autoSpaceDE w:val="0"/>
              <w:autoSpaceDN w:val="0"/>
              <w:adjustRightInd w:val="0"/>
              <w:spacing w:line="256" w:lineRule="auto"/>
              <w:rPr>
                <w:rFonts w:ascii="Arial" w:hAnsi="Arial" w:cs="Arial"/>
                <w:b/>
                <w:sz w:val="22"/>
                <w:szCs w:val="22"/>
                <w:lang w:eastAsia="en-GB"/>
              </w:rPr>
            </w:pPr>
            <w:r w:rsidRPr="00790A9A">
              <w:rPr>
                <w:rFonts w:ascii="Arial" w:hAnsi="Arial" w:cs="Arial"/>
                <w:b/>
                <w:sz w:val="22"/>
                <w:szCs w:val="22"/>
                <w:lang w:eastAsia="en-GB"/>
              </w:rPr>
              <w:t>Desirable</w:t>
            </w:r>
          </w:p>
        </w:tc>
      </w:tr>
      <w:tr w:rsidR="007A0819" w:rsidRPr="00790A9A" w:rsidTr="00FC3B13">
        <w:tc>
          <w:tcPr>
            <w:tcW w:w="8506" w:type="dxa"/>
            <w:tcBorders>
              <w:top w:val="single" w:sz="4" w:space="0" w:color="000000"/>
              <w:left w:val="single" w:sz="4" w:space="0" w:color="000000"/>
              <w:bottom w:val="single" w:sz="4" w:space="0" w:color="000000"/>
              <w:right w:val="single" w:sz="4" w:space="0" w:color="000000"/>
            </w:tcBorders>
            <w:hideMark/>
          </w:tcPr>
          <w:p w:rsidR="007A0819" w:rsidRPr="00790A9A" w:rsidRDefault="007A0819" w:rsidP="007A0819">
            <w:pPr>
              <w:spacing w:line="256" w:lineRule="auto"/>
              <w:rPr>
                <w:rFonts w:ascii="Arial" w:hAnsi="Arial" w:cs="Arial"/>
                <w:sz w:val="22"/>
                <w:szCs w:val="22"/>
                <w:lang w:val="en-US"/>
              </w:rPr>
            </w:pPr>
            <w:r w:rsidRPr="00790A9A">
              <w:rPr>
                <w:rFonts w:ascii="Arial" w:hAnsi="Arial" w:cs="Arial"/>
                <w:sz w:val="22"/>
                <w:szCs w:val="22"/>
                <w:lang w:val="en-US"/>
              </w:rPr>
              <w:t>Ability to work flexibly including occasional evenings and weekends if required and with ‘outreach’ groups.</w:t>
            </w:r>
          </w:p>
        </w:tc>
        <w:tc>
          <w:tcPr>
            <w:tcW w:w="1276" w:type="dxa"/>
            <w:tcBorders>
              <w:top w:val="single" w:sz="4" w:space="0" w:color="000000"/>
              <w:left w:val="single" w:sz="4" w:space="0" w:color="000000"/>
              <w:bottom w:val="single" w:sz="4" w:space="0" w:color="000000"/>
              <w:right w:val="single" w:sz="4" w:space="0" w:color="000000"/>
            </w:tcBorders>
            <w:hideMark/>
          </w:tcPr>
          <w:p w:rsidR="007A0819" w:rsidRPr="00790A9A" w:rsidRDefault="007A0819" w:rsidP="007A0819">
            <w:pPr>
              <w:autoSpaceDE w:val="0"/>
              <w:autoSpaceDN w:val="0"/>
              <w:adjustRightInd w:val="0"/>
              <w:spacing w:line="256" w:lineRule="auto"/>
              <w:jc w:val="center"/>
              <w:rPr>
                <w:rFonts w:ascii="Arial" w:hAnsi="Arial" w:cs="Arial"/>
                <w:sz w:val="22"/>
                <w:szCs w:val="22"/>
                <w:lang w:eastAsia="en-GB"/>
              </w:rPr>
            </w:pPr>
            <w:r w:rsidRPr="00790A9A">
              <w:rPr>
                <w:rFonts w:ascii="Arial" w:hAnsi="Arial" w:cs="Arial"/>
                <w:sz w:val="22"/>
                <w:szCs w:val="22"/>
                <w:lang w:eastAsia="en-GB"/>
              </w:rPr>
              <w:t>√</w:t>
            </w:r>
          </w:p>
        </w:tc>
        <w:tc>
          <w:tcPr>
            <w:tcW w:w="1275" w:type="dxa"/>
            <w:tcBorders>
              <w:top w:val="single" w:sz="4" w:space="0" w:color="000000"/>
              <w:left w:val="single" w:sz="4" w:space="0" w:color="000000"/>
              <w:bottom w:val="single" w:sz="4" w:space="0" w:color="000000"/>
              <w:right w:val="single" w:sz="4" w:space="0" w:color="000000"/>
            </w:tcBorders>
          </w:tcPr>
          <w:p w:rsidR="007A0819" w:rsidRPr="00790A9A" w:rsidRDefault="007A0819" w:rsidP="007A0819">
            <w:pPr>
              <w:autoSpaceDE w:val="0"/>
              <w:autoSpaceDN w:val="0"/>
              <w:adjustRightInd w:val="0"/>
              <w:spacing w:line="256" w:lineRule="auto"/>
              <w:jc w:val="center"/>
              <w:rPr>
                <w:rFonts w:ascii="Arial" w:hAnsi="Arial" w:cs="Arial"/>
                <w:sz w:val="22"/>
                <w:szCs w:val="22"/>
                <w:lang w:eastAsia="en-GB"/>
              </w:rPr>
            </w:pPr>
          </w:p>
        </w:tc>
      </w:tr>
      <w:tr w:rsidR="007A0819" w:rsidRPr="00790A9A" w:rsidTr="00FC3B13">
        <w:tc>
          <w:tcPr>
            <w:tcW w:w="8506" w:type="dxa"/>
            <w:tcBorders>
              <w:top w:val="single" w:sz="4" w:space="0" w:color="000000"/>
              <w:left w:val="single" w:sz="4" w:space="0" w:color="000000"/>
              <w:bottom w:val="single" w:sz="4" w:space="0" w:color="000000"/>
              <w:right w:val="single" w:sz="4" w:space="0" w:color="000000"/>
            </w:tcBorders>
            <w:hideMark/>
          </w:tcPr>
          <w:p w:rsidR="007A0819" w:rsidRPr="00790A9A" w:rsidRDefault="007A0819" w:rsidP="007A0819">
            <w:pPr>
              <w:autoSpaceDE w:val="0"/>
              <w:autoSpaceDN w:val="0"/>
              <w:adjustRightInd w:val="0"/>
              <w:spacing w:line="256" w:lineRule="auto"/>
              <w:rPr>
                <w:rFonts w:ascii="Arial" w:hAnsi="Arial" w:cs="Arial"/>
                <w:sz w:val="22"/>
                <w:szCs w:val="22"/>
                <w:lang w:eastAsia="en-GB"/>
              </w:rPr>
            </w:pPr>
            <w:r w:rsidRPr="00790A9A">
              <w:rPr>
                <w:rFonts w:ascii="Arial" w:hAnsi="Arial" w:cs="Arial"/>
                <w:sz w:val="22"/>
                <w:szCs w:val="22"/>
              </w:rPr>
              <w:t>Excellent organisational skills, with the ability to manage a wide range of tasks and meet deadlines</w:t>
            </w:r>
          </w:p>
        </w:tc>
        <w:tc>
          <w:tcPr>
            <w:tcW w:w="1276" w:type="dxa"/>
            <w:tcBorders>
              <w:top w:val="single" w:sz="4" w:space="0" w:color="000000"/>
              <w:left w:val="single" w:sz="4" w:space="0" w:color="000000"/>
              <w:bottom w:val="single" w:sz="4" w:space="0" w:color="000000"/>
              <w:right w:val="single" w:sz="4" w:space="0" w:color="000000"/>
            </w:tcBorders>
            <w:hideMark/>
          </w:tcPr>
          <w:p w:rsidR="007A0819" w:rsidRPr="00790A9A" w:rsidRDefault="007A0819" w:rsidP="007A0819">
            <w:pPr>
              <w:autoSpaceDE w:val="0"/>
              <w:autoSpaceDN w:val="0"/>
              <w:adjustRightInd w:val="0"/>
              <w:spacing w:line="256" w:lineRule="auto"/>
              <w:jc w:val="center"/>
              <w:rPr>
                <w:rFonts w:ascii="Arial" w:hAnsi="Arial" w:cs="Arial"/>
                <w:sz w:val="22"/>
                <w:szCs w:val="22"/>
                <w:lang w:eastAsia="en-GB"/>
              </w:rPr>
            </w:pPr>
            <w:r w:rsidRPr="00790A9A">
              <w:rPr>
                <w:rFonts w:ascii="Arial" w:hAnsi="Arial" w:cs="Arial"/>
                <w:sz w:val="22"/>
                <w:szCs w:val="22"/>
                <w:lang w:eastAsia="en-GB"/>
              </w:rPr>
              <w:t>√</w:t>
            </w:r>
          </w:p>
        </w:tc>
        <w:tc>
          <w:tcPr>
            <w:tcW w:w="1275" w:type="dxa"/>
            <w:tcBorders>
              <w:top w:val="single" w:sz="4" w:space="0" w:color="000000"/>
              <w:left w:val="single" w:sz="4" w:space="0" w:color="000000"/>
              <w:bottom w:val="single" w:sz="4" w:space="0" w:color="000000"/>
              <w:right w:val="single" w:sz="4" w:space="0" w:color="000000"/>
            </w:tcBorders>
          </w:tcPr>
          <w:p w:rsidR="007A0819" w:rsidRPr="00790A9A" w:rsidRDefault="007A0819" w:rsidP="007A0819">
            <w:pPr>
              <w:autoSpaceDE w:val="0"/>
              <w:autoSpaceDN w:val="0"/>
              <w:adjustRightInd w:val="0"/>
              <w:spacing w:line="256" w:lineRule="auto"/>
              <w:jc w:val="center"/>
              <w:rPr>
                <w:rFonts w:ascii="Arial" w:hAnsi="Arial" w:cs="Arial"/>
                <w:sz w:val="22"/>
                <w:szCs w:val="22"/>
                <w:lang w:eastAsia="en-GB"/>
              </w:rPr>
            </w:pPr>
          </w:p>
        </w:tc>
      </w:tr>
      <w:tr w:rsidR="007A0819" w:rsidRPr="00790A9A" w:rsidTr="00FC3B13">
        <w:tc>
          <w:tcPr>
            <w:tcW w:w="8506" w:type="dxa"/>
            <w:tcBorders>
              <w:top w:val="single" w:sz="4" w:space="0" w:color="000000"/>
              <w:left w:val="single" w:sz="4" w:space="0" w:color="000000"/>
              <w:bottom w:val="single" w:sz="4" w:space="0" w:color="000000"/>
              <w:right w:val="single" w:sz="4" w:space="0" w:color="000000"/>
            </w:tcBorders>
            <w:hideMark/>
          </w:tcPr>
          <w:p w:rsidR="007A0819" w:rsidRPr="00790A9A" w:rsidRDefault="007A0819" w:rsidP="007A0819">
            <w:pPr>
              <w:spacing w:before="100" w:beforeAutospacing="1" w:line="256" w:lineRule="auto"/>
              <w:rPr>
                <w:rFonts w:ascii="Arial" w:hAnsi="Arial" w:cs="Arial"/>
                <w:sz w:val="22"/>
                <w:szCs w:val="22"/>
              </w:rPr>
            </w:pPr>
            <w:r w:rsidRPr="00790A9A">
              <w:rPr>
                <w:rFonts w:ascii="Arial" w:hAnsi="Arial" w:cs="Arial"/>
                <w:sz w:val="22"/>
                <w:szCs w:val="22"/>
              </w:rPr>
              <w:t>Ability to think creatively and proactively</w:t>
            </w:r>
          </w:p>
        </w:tc>
        <w:tc>
          <w:tcPr>
            <w:tcW w:w="1276" w:type="dxa"/>
            <w:tcBorders>
              <w:top w:val="single" w:sz="4" w:space="0" w:color="000000"/>
              <w:left w:val="single" w:sz="4" w:space="0" w:color="000000"/>
              <w:bottom w:val="single" w:sz="4" w:space="0" w:color="000000"/>
              <w:right w:val="single" w:sz="4" w:space="0" w:color="000000"/>
            </w:tcBorders>
            <w:hideMark/>
          </w:tcPr>
          <w:p w:rsidR="007A0819" w:rsidRPr="00790A9A" w:rsidRDefault="007A0819" w:rsidP="007A0819">
            <w:pPr>
              <w:autoSpaceDE w:val="0"/>
              <w:autoSpaceDN w:val="0"/>
              <w:adjustRightInd w:val="0"/>
              <w:spacing w:line="256" w:lineRule="auto"/>
              <w:jc w:val="center"/>
              <w:rPr>
                <w:rFonts w:ascii="Arial" w:hAnsi="Arial" w:cs="Arial"/>
                <w:sz w:val="22"/>
                <w:szCs w:val="22"/>
                <w:lang w:eastAsia="en-GB"/>
              </w:rPr>
            </w:pPr>
            <w:r w:rsidRPr="00790A9A">
              <w:rPr>
                <w:rFonts w:ascii="Arial" w:hAnsi="Arial" w:cs="Arial"/>
                <w:sz w:val="22"/>
                <w:szCs w:val="22"/>
                <w:lang w:eastAsia="en-GB"/>
              </w:rPr>
              <w:t>√</w:t>
            </w:r>
          </w:p>
        </w:tc>
        <w:tc>
          <w:tcPr>
            <w:tcW w:w="1275" w:type="dxa"/>
            <w:tcBorders>
              <w:top w:val="single" w:sz="4" w:space="0" w:color="000000"/>
              <w:left w:val="single" w:sz="4" w:space="0" w:color="000000"/>
              <w:bottom w:val="single" w:sz="4" w:space="0" w:color="000000"/>
              <w:right w:val="single" w:sz="4" w:space="0" w:color="000000"/>
            </w:tcBorders>
          </w:tcPr>
          <w:p w:rsidR="007A0819" w:rsidRPr="00790A9A" w:rsidRDefault="007A0819" w:rsidP="007A0819">
            <w:pPr>
              <w:autoSpaceDE w:val="0"/>
              <w:autoSpaceDN w:val="0"/>
              <w:adjustRightInd w:val="0"/>
              <w:spacing w:line="256" w:lineRule="auto"/>
              <w:jc w:val="center"/>
              <w:rPr>
                <w:rFonts w:ascii="Arial" w:hAnsi="Arial" w:cs="Arial"/>
                <w:sz w:val="22"/>
                <w:szCs w:val="22"/>
                <w:lang w:eastAsia="en-GB"/>
              </w:rPr>
            </w:pPr>
          </w:p>
        </w:tc>
      </w:tr>
      <w:tr w:rsidR="007A0819" w:rsidRPr="00790A9A" w:rsidTr="00FC3B13">
        <w:tc>
          <w:tcPr>
            <w:tcW w:w="8506" w:type="dxa"/>
            <w:tcBorders>
              <w:top w:val="single" w:sz="4" w:space="0" w:color="000000"/>
              <w:left w:val="single" w:sz="4" w:space="0" w:color="000000"/>
              <w:bottom w:val="single" w:sz="4" w:space="0" w:color="000000"/>
              <w:right w:val="single" w:sz="4" w:space="0" w:color="000000"/>
            </w:tcBorders>
            <w:hideMark/>
          </w:tcPr>
          <w:p w:rsidR="007A0819" w:rsidRPr="00790A9A" w:rsidRDefault="007A0819" w:rsidP="007A0819">
            <w:pPr>
              <w:spacing w:line="256" w:lineRule="auto"/>
              <w:rPr>
                <w:rFonts w:ascii="Arial" w:hAnsi="Arial" w:cs="Arial"/>
                <w:sz w:val="22"/>
                <w:szCs w:val="22"/>
                <w:lang w:val="en-US"/>
              </w:rPr>
            </w:pPr>
            <w:r w:rsidRPr="00790A9A">
              <w:rPr>
                <w:rFonts w:ascii="Arial" w:hAnsi="Arial" w:cs="Arial"/>
                <w:sz w:val="22"/>
                <w:szCs w:val="22"/>
                <w:lang w:val="en-US"/>
              </w:rPr>
              <w:t xml:space="preserve">Ability to work as part of a team, </w:t>
            </w:r>
            <w:r w:rsidRPr="00790A9A">
              <w:rPr>
                <w:rFonts w:ascii="Arial" w:hAnsi="Arial" w:cs="Arial"/>
                <w:sz w:val="22"/>
                <w:szCs w:val="22"/>
                <w:lang w:val="en-US" w:eastAsia="en-GB"/>
              </w:rPr>
              <w:t xml:space="preserve">to use own initiative and </w:t>
            </w:r>
            <w:proofErr w:type="spellStart"/>
            <w:r w:rsidRPr="00790A9A">
              <w:rPr>
                <w:rFonts w:ascii="Arial" w:hAnsi="Arial" w:cs="Arial"/>
                <w:sz w:val="22"/>
                <w:szCs w:val="22"/>
                <w:lang w:val="en-US" w:eastAsia="en-GB"/>
              </w:rPr>
              <w:t>organise</w:t>
            </w:r>
            <w:proofErr w:type="spellEnd"/>
            <w:r w:rsidRPr="00790A9A">
              <w:rPr>
                <w:rFonts w:ascii="Arial" w:hAnsi="Arial" w:cs="Arial"/>
                <w:sz w:val="22"/>
                <w:szCs w:val="22"/>
                <w:lang w:val="en-US" w:eastAsia="en-GB"/>
              </w:rPr>
              <w:t xml:space="preserve"> own workload</w:t>
            </w:r>
          </w:p>
        </w:tc>
        <w:tc>
          <w:tcPr>
            <w:tcW w:w="1276" w:type="dxa"/>
            <w:tcBorders>
              <w:top w:val="single" w:sz="4" w:space="0" w:color="000000"/>
              <w:left w:val="single" w:sz="4" w:space="0" w:color="000000"/>
              <w:bottom w:val="single" w:sz="4" w:space="0" w:color="000000"/>
              <w:right w:val="single" w:sz="4" w:space="0" w:color="000000"/>
            </w:tcBorders>
            <w:hideMark/>
          </w:tcPr>
          <w:p w:rsidR="007A0819" w:rsidRPr="00790A9A" w:rsidRDefault="007A0819" w:rsidP="007A0819">
            <w:pPr>
              <w:autoSpaceDE w:val="0"/>
              <w:autoSpaceDN w:val="0"/>
              <w:adjustRightInd w:val="0"/>
              <w:spacing w:line="256" w:lineRule="auto"/>
              <w:jc w:val="center"/>
              <w:rPr>
                <w:rFonts w:ascii="Arial" w:hAnsi="Arial" w:cs="Arial"/>
                <w:sz w:val="22"/>
                <w:szCs w:val="22"/>
                <w:lang w:eastAsia="en-GB"/>
              </w:rPr>
            </w:pPr>
            <w:r w:rsidRPr="00790A9A">
              <w:rPr>
                <w:rFonts w:ascii="Arial" w:hAnsi="Arial" w:cs="Arial"/>
                <w:sz w:val="22"/>
                <w:szCs w:val="22"/>
                <w:lang w:eastAsia="en-GB"/>
              </w:rPr>
              <w:t>√</w:t>
            </w:r>
          </w:p>
        </w:tc>
        <w:tc>
          <w:tcPr>
            <w:tcW w:w="1275" w:type="dxa"/>
            <w:tcBorders>
              <w:top w:val="single" w:sz="4" w:space="0" w:color="000000"/>
              <w:left w:val="single" w:sz="4" w:space="0" w:color="000000"/>
              <w:bottom w:val="single" w:sz="4" w:space="0" w:color="000000"/>
              <w:right w:val="single" w:sz="4" w:space="0" w:color="000000"/>
            </w:tcBorders>
          </w:tcPr>
          <w:p w:rsidR="007A0819" w:rsidRPr="00790A9A" w:rsidRDefault="007A0819" w:rsidP="007A0819">
            <w:pPr>
              <w:autoSpaceDE w:val="0"/>
              <w:autoSpaceDN w:val="0"/>
              <w:adjustRightInd w:val="0"/>
              <w:spacing w:line="256" w:lineRule="auto"/>
              <w:jc w:val="center"/>
              <w:rPr>
                <w:rFonts w:ascii="Arial" w:hAnsi="Arial" w:cs="Arial"/>
                <w:sz w:val="22"/>
                <w:szCs w:val="22"/>
                <w:lang w:eastAsia="en-GB"/>
              </w:rPr>
            </w:pPr>
          </w:p>
        </w:tc>
      </w:tr>
      <w:tr w:rsidR="007A0819" w:rsidRPr="00790A9A" w:rsidTr="00FC3B13">
        <w:tc>
          <w:tcPr>
            <w:tcW w:w="8506" w:type="dxa"/>
            <w:tcBorders>
              <w:top w:val="single" w:sz="4" w:space="0" w:color="000000"/>
              <w:left w:val="single" w:sz="4" w:space="0" w:color="000000"/>
              <w:bottom w:val="single" w:sz="4" w:space="0" w:color="000000"/>
              <w:right w:val="single" w:sz="4" w:space="0" w:color="000000"/>
            </w:tcBorders>
            <w:hideMark/>
          </w:tcPr>
          <w:p w:rsidR="007A0819" w:rsidRPr="00790A9A" w:rsidRDefault="007A0819" w:rsidP="007A0819">
            <w:pPr>
              <w:autoSpaceDE w:val="0"/>
              <w:autoSpaceDN w:val="0"/>
              <w:adjustRightInd w:val="0"/>
              <w:spacing w:line="256" w:lineRule="auto"/>
              <w:rPr>
                <w:rFonts w:ascii="Arial" w:hAnsi="Arial" w:cs="Arial"/>
                <w:sz w:val="22"/>
                <w:szCs w:val="22"/>
                <w:lang w:eastAsia="en-GB"/>
              </w:rPr>
            </w:pPr>
            <w:r w:rsidRPr="00790A9A">
              <w:rPr>
                <w:rFonts w:ascii="Arial" w:hAnsi="Arial" w:cs="Arial"/>
                <w:sz w:val="22"/>
                <w:szCs w:val="22"/>
              </w:rPr>
              <w:t>Excellent communication, presentation and interpersonal skills: written and verbal, working sensitively with a diverse range of women.</w:t>
            </w:r>
          </w:p>
        </w:tc>
        <w:tc>
          <w:tcPr>
            <w:tcW w:w="1276" w:type="dxa"/>
            <w:tcBorders>
              <w:top w:val="single" w:sz="4" w:space="0" w:color="000000"/>
              <w:left w:val="single" w:sz="4" w:space="0" w:color="000000"/>
              <w:bottom w:val="single" w:sz="4" w:space="0" w:color="000000"/>
              <w:right w:val="single" w:sz="4" w:space="0" w:color="000000"/>
            </w:tcBorders>
            <w:hideMark/>
          </w:tcPr>
          <w:p w:rsidR="007A0819" w:rsidRPr="00790A9A" w:rsidRDefault="007A0819" w:rsidP="007A0819">
            <w:pPr>
              <w:autoSpaceDE w:val="0"/>
              <w:autoSpaceDN w:val="0"/>
              <w:adjustRightInd w:val="0"/>
              <w:spacing w:line="256" w:lineRule="auto"/>
              <w:jc w:val="center"/>
              <w:rPr>
                <w:rFonts w:ascii="Arial" w:hAnsi="Arial" w:cs="Arial"/>
                <w:sz w:val="22"/>
                <w:szCs w:val="22"/>
                <w:lang w:eastAsia="en-GB"/>
              </w:rPr>
            </w:pPr>
            <w:r w:rsidRPr="00790A9A">
              <w:rPr>
                <w:rFonts w:ascii="Arial" w:hAnsi="Arial" w:cs="Arial"/>
                <w:sz w:val="22"/>
                <w:szCs w:val="22"/>
                <w:lang w:eastAsia="en-GB"/>
              </w:rPr>
              <w:t>√</w:t>
            </w:r>
          </w:p>
        </w:tc>
        <w:tc>
          <w:tcPr>
            <w:tcW w:w="1275" w:type="dxa"/>
            <w:tcBorders>
              <w:top w:val="single" w:sz="4" w:space="0" w:color="000000"/>
              <w:left w:val="single" w:sz="4" w:space="0" w:color="000000"/>
              <w:bottom w:val="single" w:sz="4" w:space="0" w:color="000000"/>
              <w:right w:val="single" w:sz="4" w:space="0" w:color="000000"/>
            </w:tcBorders>
          </w:tcPr>
          <w:p w:rsidR="007A0819" w:rsidRPr="00790A9A" w:rsidRDefault="007A0819" w:rsidP="007A0819">
            <w:pPr>
              <w:autoSpaceDE w:val="0"/>
              <w:autoSpaceDN w:val="0"/>
              <w:adjustRightInd w:val="0"/>
              <w:spacing w:line="256" w:lineRule="auto"/>
              <w:jc w:val="center"/>
              <w:rPr>
                <w:rFonts w:ascii="Arial" w:hAnsi="Arial" w:cs="Arial"/>
                <w:sz w:val="22"/>
                <w:szCs w:val="22"/>
                <w:lang w:eastAsia="en-GB"/>
              </w:rPr>
            </w:pPr>
          </w:p>
        </w:tc>
      </w:tr>
      <w:tr w:rsidR="007A0819" w:rsidRPr="00790A9A" w:rsidTr="00FC3B13">
        <w:tc>
          <w:tcPr>
            <w:tcW w:w="8506" w:type="dxa"/>
            <w:tcBorders>
              <w:top w:val="single" w:sz="4" w:space="0" w:color="000000"/>
              <w:left w:val="single" w:sz="4" w:space="0" w:color="000000"/>
              <w:bottom w:val="single" w:sz="4" w:space="0" w:color="000000"/>
              <w:right w:val="single" w:sz="4" w:space="0" w:color="000000"/>
            </w:tcBorders>
            <w:hideMark/>
          </w:tcPr>
          <w:p w:rsidR="007A0819" w:rsidRPr="00790A9A" w:rsidRDefault="00FC3B13" w:rsidP="007A0819">
            <w:pPr>
              <w:autoSpaceDE w:val="0"/>
              <w:autoSpaceDN w:val="0"/>
              <w:adjustRightInd w:val="0"/>
              <w:spacing w:line="256" w:lineRule="auto"/>
              <w:rPr>
                <w:rFonts w:ascii="Arial" w:hAnsi="Arial" w:cs="Arial"/>
                <w:sz w:val="22"/>
                <w:szCs w:val="22"/>
                <w:lang w:eastAsia="en-GB"/>
              </w:rPr>
            </w:pPr>
            <w:r w:rsidRPr="00790A9A">
              <w:rPr>
                <w:rFonts w:ascii="Arial" w:hAnsi="Arial" w:cs="Arial"/>
                <w:sz w:val="22"/>
                <w:szCs w:val="22"/>
                <w:lang w:eastAsia="en-GB"/>
              </w:rPr>
              <w:t>Proficient PC user – word processing, spreadsheets, databases, internet, email and experience of using Social Media to promote learning</w:t>
            </w:r>
          </w:p>
        </w:tc>
        <w:tc>
          <w:tcPr>
            <w:tcW w:w="1276" w:type="dxa"/>
            <w:tcBorders>
              <w:top w:val="single" w:sz="4" w:space="0" w:color="000000"/>
              <w:left w:val="single" w:sz="4" w:space="0" w:color="000000"/>
              <w:bottom w:val="single" w:sz="4" w:space="0" w:color="000000"/>
              <w:right w:val="single" w:sz="4" w:space="0" w:color="000000"/>
            </w:tcBorders>
            <w:hideMark/>
          </w:tcPr>
          <w:p w:rsidR="007A0819" w:rsidRPr="00790A9A" w:rsidRDefault="007A0819" w:rsidP="007A0819">
            <w:pPr>
              <w:autoSpaceDE w:val="0"/>
              <w:autoSpaceDN w:val="0"/>
              <w:adjustRightInd w:val="0"/>
              <w:spacing w:line="256" w:lineRule="auto"/>
              <w:jc w:val="center"/>
              <w:rPr>
                <w:rFonts w:ascii="Arial" w:hAnsi="Arial" w:cs="Arial"/>
                <w:sz w:val="22"/>
                <w:szCs w:val="22"/>
                <w:lang w:eastAsia="en-GB"/>
              </w:rPr>
            </w:pPr>
            <w:r w:rsidRPr="00790A9A">
              <w:rPr>
                <w:rFonts w:ascii="Arial" w:hAnsi="Arial" w:cs="Arial"/>
                <w:sz w:val="22"/>
                <w:szCs w:val="22"/>
                <w:lang w:eastAsia="en-GB"/>
              </w:rPr>
              <w:t>√</w:t>
            </w:r>
          </w:p>
        </w:tc>
        <w:tc>
          <w:tcPr>
            <w:tcW w:w="1275" w:type="dxa"/>
            <w:tcBorders>
              <w:top w:val="single" w:sz="4" w:space="0" w:color="000000"/>
              <w:left w:val="single" w:sz="4" w:space="0" w:color="000000"/>
              <w:bottom w:val="single" w:sz="4" w:space="0" w:color="000000"/>
              <w:right w:val="single" w:sz="4" w:space="0" w:color="000000"/>
            </w:tcBorders>
          </w:tcPr>
          <w:p w:rsidR="007A0819" w:rsidRPr="00790A9A" w:rsidRDefault="007A0819" w:rsidP="007A0819">
            <w:pPr>
              <w:autoSpaceDE w:val="0"/>
              <w:autoSpaceDN w:val="0"/>
              <w:adjustRightInd w:val="0"/>
              <w:spacing w:line="256" w:lineRule="auto"/>
              <w:jc w:val="center"/>
              <w:rPr>
                <w:rFonts w:ascii="Arial" w:hAnsi="Arial" w:cs="Arial"/>
                <w:sz w:val="22"/>
                <w:szCs w:val="22"/>
                <w:lang w:eastAsia="en-GB"/>
              </w:rPr>
            </w:pPr>
          </w:p>
        </w:tc>
      </w:tr>
      <w:tr w:rsidR="007A0819" w:rsidRPr="00790A9A" w:rsidTr="00FC3B13">
        <w:tc>
          <w:tcPr>
            <w:tcW w:w="8506" w:type="dxa"/>
            <w:tcBorders>
              <w:top w:val="single" w:sz="4" w:space="0" w:color="000000"/>
              <w:left w:val="single" w:sz="4" w:space="0" w:color="000000"/>
              <w:bottom w:val="single" w:sz="4" w:space="0" w:color="000000"/>
              <w:right w:val="single" w:sz="4" w:space="0" w:color="000000"/>
            </w:tcBorders>
          </w:tcPr>
          <w:p w:rsidR="007A0819" w:rsidRPr="00790A9A" w:rsidRDefault="00FC3B13" w:rsidP="007A0819">
            <w:pPr>
              <w:spacing w:line="256" w:lineRule="auto"/>
              <w:rPr>
                <w:rFonts w:ascii="Arial" w:hAnsi="Arial" w:cs="Arial"/>
                <w:sz w:val="22"/>
                <w:szCs w:val="22"/>
                <w:lang w:val="en-US"/>
              </w:rPr>
            </w:pPr>
            <w:r w:rsidRPr="00790A9A">
              <w:rPr>
                <w:rFonts w:ascii="Arial" w:hAnsi="Arial" w:cs="Arial"/>
                <w:sz w:val="22"/>
                <w:szCs w:val="22"/>
                <w:lang w:val="en-US"/>
              </w:rPr>
              <w:t>Ability to produce and promote publicity materials</w:t>
            </w:r>
          </w:p>
        </w:tc>
        <w:tc>
          <w:tcPr>
            <w:tcW w:w="1276" w:type="dxa"/>
            <w:tcBorders>
              <w:top w:val="single" w:sz="4" w:space="0" w:color="000000"/>
              <w:left w:val="single" w:sz="4" w:space="0" w:color="000000"/>
              <w:bottom w:val="single" w:sz="4" w:space="0" w:color="000000"/>
              <w:right w:val="single" w:sz="4" w:space="0" w:color="000000"/>
            </w:tcBorders>
          </w:tcPr>
          <w:p w:rsidR="007A0819" w:rsidRPr="00790A9A" w:rsidRDefault="007A0819" w:rsidP="007A0819">
            <w:pPr>
              <w:autoSpaceDE w:val="0"/>
              <w:autoSpaceDN w:val="0"/>
              <w:adjustRightInd w:val="0"/>
              <w:spacing w:line="256" w:lineRule="auto"/>
              <w:jc w:val="center"/>
              <w:rPr>
                <w:rFonts w:ascii="Arial" w:hAnsi="Arial" w:cs="Arial"/>
                <w:sz w:val="22"/>
                <w:szCs w:val="22"/>
                <w:lang w:eastAsia="en-GB"/>
              </w:rPr>
            </w:pPr>
          </w:p>
        </w:tc>
        <w:tc>
          <w:tcPr>
            <w:tcW w:w="1275" w:type="dxa"/>
            <w:tcBorders>
              <w:top w:val="single" w:sz="4" w:space="0" w:color="000000"/>
              <w:left w:val="single" w:sz="4" w:space="0" w:color="000000"/>
              <w:bottom w:val="single" w:sz="4" w:space="0" w:color="000000"/>
              <w:right w:val="single" w:sz="4" w:space="0" w:color="000000"/>
            </w:tcBorders>
          </w:tcPr>
          <w:p w:rsidR="007A0819" w:rsidRPr="00790A9A" w:rsidRDefault="00FC3B13" w:rsidP="007A0819">
            <w:pPr>
              <w:autoSpaceDE w:val="0"/>
              <w:autoSpaceDN w:val="0"/>
              <w:adjustRightInd w:val="0"/>
              <w:spacing w:line="256" w:lineRule="auto"/>
              <w:jc w:val="center"/>
              <w:rPr>
                <w:rFonts w:ascii="Arial" w:hAnsi="Arial" w:cs="Arial"/>
                <w:sz w:val="22"/>
                <w:szCs w:val="22"/>
                <w:lang w:eastAsia="en-GB"/>
              </w:rPr>
            </w:pPr>
            <w:r w:rsidRPr="00790A9A">
              <w:rPr>
                <w:rFonts w:ascii="Arial" w:hAnsi="Arial" w:cs="Arial"/>
                <w:sz w:val="22"/>
                <w:szCs w:val="22"/>
                <w:lang w:eastAsia="en-GB"/>
              </w:rPr>
              <w:t>√</w:t>
            </w:r>
          </w:p>
        </w:tc>
      </w:tr>
      <w:tr w:rsidR="007A0819" w:rsidRPr="00790A9A" w:rsidTr="00FC3B13">
        <w:tc>
          <w:tcPr>
            <w:tcW w:w="8506" w:type="dxa"/>
            <w:tcBorders>
              <w:top w:val="single" w:sz="4" w:space="0" w:color="000000"/>
              <w:left w:val="single" w:sz="4" w:space="0" w:color="000000"/>
              <w:bottom w:val="single" w:sz="4" w:space="0" w:color="000000"/>
              <w:right w:val="single" w:sz="4" w:space="0" w:color="000000"/>
            </w:tcBorders>
            <w:shd w:val="clear" w:color="auto" w:fill="D6E3BC"/>
            <w:hideMark/>
          </w:tcPr>
          <w:p w:rsidR="007A0819" w:rsidRPr="00790A9A" w:rsidRDefault="007A0819" w:rsidP="007A0819">
            <w:pPr>
              <w:autoSpaceDE w:val="0"/>
              <w:autoSpaceDN w:val="0"/>
              <w:adjustRightInd w:val="0"/>
              <w:spacing w:line="256" w:lineRule="auto"/>
              <w:rPr>
                <w:rFonts w:ascii="Arial" w:hAnsi="Arial" w:cs="Arial"/>
                <w:b/>
                <w:sz w:val="22"/>
                <w:szCs w:val="22"/>
                <w:lang w:eastAsia="en-GB"/>
              </w:rPr>
            </w:pPr>
            <w:r w:rsidRPr="00790A9A">
              <w:rPr>
                <w:rFonts w:ascii="Arial" w:hAnsi="Arial" w:cs="Arial"/>
                <w:b/>
                <w:sz w:val="22"/>
                <w:szCs w:val="22"/>
                <w:lang w:eastAsia="en-GB"/>
              </w:rPr>
              <w:t>Experience</w:t>
            </w:r>
          </w:p>
        </w:tc>
        <w:tc>
          <w:tcPr>
            <w:tcW w:w="1276" w:type="dxa"/>
            <w:tcBorders>
              <w:top w:val="single" w:sz="4" w:space="0" w:color="000000"/>
              <w:left w:val="single" w:sz="4" w:space="0" w:color="000000"/>
              <w:bottom w:val="single" w:sz="4" w:space="0" w:color="000000"/>
              <w:right w:val="single" w:sz="4" w:space="0" w:color="000000"/>
            </w:tcBorders>
            <w:shd w:val="clear" w:color="auto" w:fill="D6E3BC"/>
          </w:tcPr>
          <w:p w:rsidR="007A0819" w:rsidRPr="00790A9A" w:rsidRDefault="007A0819" w:rsidP="007A0819">
            <w:pPr>
              <w:autoSpaceDE w:val="0"/>
              <w:autoSpaceDN w:val="0"/>
              <w:adjustRightInd w:val="0"/>
              <w:spacing w:line="256" w:lineRule="auto"/>
              <w:jc w:val="center"/>
              <w:rPr>
                <w:rFonts w:ascii="Arial" w:hAnsi="Arial" w:cs="Arial"/>
                <w:sz w:val="22"/>
                <w:szCs w:val="22"/>
                <w:lang w:eastAsia="en-GB"/>
              </w:rPr>
            </w:pPr>
          </w:p>
        </w:tc>
        <w:tc>
          <w:tcPr>
            <w:tcW w:w="1275" w:type="dxa"/>
            <w:tcBorders>
              <w:top w:val="single" w:sz="4" w:space="0" w:color="000000"/>
              <w:left w:val="single" w:sz="4" w:space="0" w:color="000000"/>
              <w:bottom w:val="single" w:sz="4" w:space="0" w:color="000000"/>
              <w:right w:val="single" w:sz="4" w:space="0" w:color="000000"/>
            </w:tcBorders>
            <w:shd w:val="clear" w:color="auto" w:fill="D6E3BC"/>
          </w:tcPr>
          <w:p w:rsidR="007A0819" w:rsidRPr="00790A9A" w:rsidRDefault="007A0819" w:rsidP="007A0819">
            <w:pPr>
              <w:autoSpaceDE w:val="0"/>
              <w:autoSpaceDN w:val="0"/>
              <w:adjustRightInd w:val="0"/>
              <w:spacing w:line="256" w:lineRule="auto"/>
              <w:jc w:val="center"/>
              <w:rPr>
                <w:rFonts w:ascii="Arial" w:hAnsi="Arial" w:cs="Arial"/>
                <w:sz w:val="22"/>
                <w:szCs w:val="22"/>
                <w:lang w:eastAsia="en-GB"/>
              </w:rPr>
            </w:pPr>
          </w:p>
        </w:tc>
      </w:tr>
      <w:tr w:rsidR="007A0819" w:rsidRPr="00790A9A" w:rsidTr="00FC3B13">
        <w:tc>
          <w:tcPr>
            <w:tcW w:w="8506" w:type="dxa"/>
            <w:tcBorders>
              <w:top w:val="single" w:sz="4" w:space="0" w:color="000000"/>
              <w:left w:val="single" w:sz="4" w:space="0" w:color="000000"/>
              <w:bottom w:val="single" w:sz="4" w:space="0" w:color="000000"/>
              <w:right w:val="single" w:sz="4" w:space="0" w:color="000000"/>
            </w:tcBorders>
            <w:hideMark/>
          </w:tcPr>
          <w:p w:rsidR="007A0819" w:rsidRPr="00790A9A" w:rsidRDefault="007A0819" w:rsidP="007A0819">
            <w:pPr>
              <w:autoSpaceDE w:val="0"/>
              <w:autoSpaceDN w:val="0"/>
              <w:adjustRightInd w:val="0"/>
              <w:spacing w:line="256" w:lineRule="auto"/>
              <w:rPr>
                <w:rFonts w:ascii="Arial" w:hAnsi="Arial" w:cs="Arial"/>
                <w:sz w:val="22"/>
                <w:szCs w:val="22"/>
              </w:rPr>
            </w:pPr>
            <w:r w:rsidRPr="00790A9A">
              <w:rPr>
                <w:rFonts w:ascii="Arial" w:hAnsi="Arial" w:cs="Arial"/>
                <w:sz w:val="22"/>
                <w:szCs w:val="22"/>
              </w:rPr>
              <w:t>Experience of direct delivery of Adult Literacy and Numeracy work</w:t>
            </w:r>
          </w:p>
        </w:tc>
        <w:tc>
          <w:tcPr>
            <w:tcW w:w="1276" w:type="dxa"/>
            <w:tcBorders>
              <w:top w:val="single" w:sz="4" w:space="0" w:color="000000"/>
              <w:left w:val="single" w:sz="4" w:space="0" w:color="000000"/>
              <w:bottom w:val="single" w:sz="4" w:space="0" w:color="000000"/>
              <w:right w:val="single" w:sz="4" w:space="0" w:color="000000"/>
            </w:tcBorders>
            <w:hideMark/>
          </w:tcPr>
          <w:p w:rsidR="007A0819" w:rsidRPr="00790A9A" w:rsidRDefault="007A0819" w:rsidP="007A0819">
            <w:pPr>
              <w:autoSpaceDE w:val="0"/>
              <w:autoSpaceDN w:val="0"/>
              <w:adjustRightInd w:val="0"/>
              <w:spacing w:line="256" w:lineRule="auto"/>
              <w:jc w:val="center"/>
              <w:rPr>
                <w:rFonts w:ascii="Arial" w:hAnsi="Arial" w:cs="Arial"/>
                <w:sz w:val="22"/>
                <w:szCs w:val="22"/>
                <w:lang w:eastAsia="en-GB"/>
              </w:rPr>
            </w:pPr>
            <w:r w:rsidRPr="00790A9A">
              <w:rPr>
                <w:rFonts w:ascii="Arial" w:hAnsi="Arial" w:cs="Arial"/>
                <w:sz w:val="22"/>
                <w:szCs w:val="22"/>
                <w:lang w:eastAsia="en-GB"/>
              </w:rPr>
              <w:t>√</w:t>
            </w:r>
          </w:p>
        </w:tc>
        <w:tc>
          <w:tcPr>
            <w:tcW w:w="1275" w:type="dxa"/>
            <w:tcBorders>
              <w:top w:val="single" w:sz="4" w:space="0" w:color="000000"/>
              <w:left w:val="single" w:sz="4" w:space="0" w:color="000000"/>
              <w:bottom w:val="single" w:sz="4" w:space="0" w:color="000000"/>
              <w:right w:val="single" w:sz="4" w:space="0" w:color="000000"/>
            </w:tcBorders>
          </w:tcPr>
          <w:p w:rsidR="007A0819" w:rsidRPr="00790A9A" w:rsidRDefault="007A0819" w:rsidP="007A0819">
            <w:pPr>
              <w:autoSpaceDE w:val="0"/>
              <w:autoSpaceDN w:val="0"/>
              <w:adjustRightInd w:val="0"/>
              <w:spacing w:line="256" w:lineRule="auto"/>
              <w:jc w:val="center"/>
              <w:rPr>
                <w:rFonts w:ascii="Arial" w:hAnsi="Arial" w:cs="Arial"/>
                <w:sz w:val="22"/>
                <w:szCs w:val="22"/>
                <w:lang w:eastAsia="en-GB"/>
              </w:rPr>
            </w:pPr>
          </w:p>
        </w:tc>
      </w:tr>
      <w:tr w:rsidR="007A0819" w:rsidRPr="00790A9A" w:rsidTr="00FC3B13">
        <w:tc>
          <w:tcPr>
            <w:tcW w:w="8506" w:type="dxa"/>
            <w:tcBorders>
              <w:top w:val="single" w:sz="4" w:space="0" w:color="000000"/>
              <w:left w:val="single" w:sz="4" w:space="0" w:color="000000"/>
              <w:bottom w:val="single" w:sz="4" w:space="0" w:color="000000"/>
              <w:right w:val="single" w:sz="4" w:space="0" w:color="000000"/>
            </w:tcBorders>
            <w:hideMark/>
          </w:tcPr>
          <w:p w:rsidR="007A0819" w:rsidRPr="00790A9A" w:rsidRDefault="007A0819" w:rsidP="007A0819">
            <w:pPr>
              <w:autoSpaceDE w:val="0"/>
              <w:autoSpaceDN w:val="0"/>
              <w:adjustRightInd w:val="0"/>
              <w:spacing w:line="256" w:lineRule="auto"/>
              <w:rPr>
                <w:rFonts w:ascii="Arial" w:hAnsi="Arial" w:cs="Arial"/>
                <w:sz w:val="22"/>
                <w:szCs w:val="22"/>
              </w:rPr>
            </w:pPr>
            <w:r w:rsidRPr="00790A9A">
              <w:rPr>
                <w:rFonts w:ascii="Arial" w:hAnsi="Arial" w:cs="Arial"/>
                <w:sz w:val="22"/>
                <w:szCs w:val="22"/>
              </w:rPr>
              <w:t>Experience of supporting and developing tutors and/or volunteers</w:t>
            </w:r>
          </w:p>
        </w:tc>
        <w:tc>
          <w:tcPr>
            <w:tcW w:w="1276" w:type="dxa"/>
            <w:tcBorders>
              <w:top w:val="single" w:sz="4" w:space="0" w:color="000000"/>
              <w:left w:val="single" w:sz="4" w:space="0" w:color="000000"/>
              <w:bottom w:val="single" w:sz="4" w:space="0" w:color="000000"/>
              <w:right w:val="single" w:sz="4" w:space="0" w:color="000000"/>
            </w:tcBorders>
            <w:hideMark/>
          </w:tcPr>
          <w:p w:rsidR="007A0819" w:rsidRPr="00790A9A" w:rsidRDefault="007A0819" w:rsidP="007A0819">
            <w:pPr>
              <w:autoSpaceDE w:val="0"/>
              <w:autoSpaceDN w:val="0"/>
              <w:adjustRightInd w:val="0"/>
              <w:spacing w:line="256" w:lineRule="auto"/>
              <w:jc w:val="center"/>
              <w:rPr>
                <w:rFonts w:ascii="Arial" w:hAnsi="Arial" w:cs="Arial"/>
                <w:sz w:val="22"/>
                <w:szCs w:val="22"/>
                <w:lang w:eastAsia="en-GB"/>
              </w:rPr>
            </w:pPr>
            <w:r w:rsidRPr="00790A9A">
              <w:rPr>
                <w:rFonts w:ascii="Arial" w:hAnsi="Arial" w:cs="Arial"/>
                <w:sz w:val="22"/>
                <w:szCs w:val="22"/>
                <w:lang w:eastAsia="en-GB"/>
              </w:rPr>
              <w:t>√</w:t>
            </w:r>
          </w:p>
        </w:tc>
        <w:tc>
          <w:tcPr>
            <w:tcW w:w="1275" w:type="dxa"/>
            <w:tcBorders>
              <w:top w:val="single" w:sz="4" w:space="0" w:color="000000"/>
              <w:left w:val="single" w:sz="4" w:space="0" w:color="000000"/>
              <w:bottom w:val="single" w:sz="4" w:space="0" w:color="000000"/>
              <w:right w:val="single" w:sz="4" w:space="0" w:color="000000"/>
            </w:tcBorders>
          </w:tcPr>
          <w:p w:rsidR="007A0819" w:rsidRPr="00790A9A" w:rsidRDefault="007A0819" w:rsidP="007A0819">
            <w:pPr>
              <w:autoSpaceDE w:val="0"/>
              <w:autoSpaceDN w:val="0"/>
              <w:adjustRightInd w:val="0"/>
              <w:spacing w:line="256" w:lineRule="auto"/>
              <w:jc w:val="center"/>
              <w:rPr>
                <w:rFonts w:ascii="Arial" w:hAnsi="Arial" w:cs="Arial"/>
                <w:sz w:val="22"/>
                <w:szCs w:val="22"/>
                <w:lang w:eastAsia="en-GB"/>
              </w:rPr>
            </w:pPr>
          </w:p>
        </w:tc>
      </w:tr>
      <w:tr w:rsidR="007A0819" w:rsidRPr="00790A9A" w:rsidTr="00FC3B13">
        <w:tc>
          <w:tcPr>
            <w:tcW w:w="8506" w:type="dxa"/>
            <w:tcBorders>
              <w:top w:val="single" w:sz="4" w:space="0" w:color="000000"/>
              <w:left w:val="single" w:sz="4" w:space="0" w:color="000000"/>
              <w:bottom w:val="single" w:sz="4" w:space="0" w:color="000000"/>
              <w:right w:val="single" w:sz="4" w:space="0" w:color="000000"/>
            </w:tcBorders>
            <w:hideMark/>
          </w:tcPr>
          <w:p w:rsidR="007A0819" w:rsidRPr="00790A9A" w:rsidRDefault="007A0819" w:rsidP="007A0819">
            <w:pPr>
              <w:spacing w:line="256" w:lineRule="auto"/>
              <w:rPr>
                <w:rFonts w:ascii="Arial" w:hAnsi="Arial" w:cs="Arial"/>
                <w:sz w:val="22"/>
                <w:szCs w:val="22"/>
                <w:lang w:eastAsia="en-GB"/>
              </w:rPr>
            </w:pPr>
            <w:r w:rsidRPr="00790A9A">
              <w:rPr>
                <w:rFonts w:ascii="Arial" w:hAnsi="Arial" w:cs="Arial"/>
                <w:sz w:val="22"/>
                <w:szCs w:val="22"/>
                <w:lang w:eastAsia="en-GB"/>
              </w:rPr>
              <w:t>Experience of supervising staff or team leadership</w:t>
            </w:r>
          </w:p>
        </w:tc>
        <w:tc>
          <w:tcPr>
            <w:tcW w:w="1276" w:type="dxa"/>
            <w:tcBorders>
              <w:top w:val="single" w:sz="4" w:space="0" w:color="000000"/>
              <w:left w:val="single" w:sz="4" w:space="0" w:color="000000"/>
              <w:bottom w:val="single" w:sz="4" w:space="0" w:color="000000"/>
              <w:right w:val="single" w:sz="4" w:space="0" w:color="000000"/>
            </w:tcBorders>
          </w:tcPr>
          <w:p w:rsidR="007A0819" w:rsidRPr="00790A9A" w:rsidRDefault="007A0819" w:rsidP="007A0819">
            <w:pPr>
              <w:spacing w:line="256" w:lineRule="auto"/>
              <w:jc w:val="center"/>
              <w:rPr>
                <w:rFonts w:ascii="Arial" w:hAnsi="Arial" w:cs="Arial"/>
                <w:sz w:val="22"/>
                <w:szCs w:val="22"/>
              </w:rPr>
            </w:pPr>
          </w:p>
        </w:tc>
        <w:tc>
          <w:tcPr>
            <w:tcW w:w="1275" w:type="dxa"/>
            <w:tcBorders>
              <w:top w:val="single" w:sz="4" w:space="0" w:color="000000"/>
              <w:left w:val="single" w:sz="4" w:space="0" w:color="000000"/>
              <w:bottom w:val="single" w:sz="4" w:space="0" w:color="000000"/>
              <w:right w:val="single" w:sz="4" w:space="0" w:color="000000"/>
            </w:tcBorders>
            <w:hideMark/>
          </w:tcPr>
          <w:p w:rsidR="007A0819" w:rsidRPr="00790A9A" w:rsidRDefault="007A0819" w:rsidP="007A0819">
            <w:pPr>
              <w:spacing w:line="256" w:lineRule="auto"/>
              <w:jc w:val="center"/>
              <w:rPr>
                <w:rFonts w:ascii="Arial" w:hAnsi="Arial" w:cs="Arial"/>
                <w:sz w:val="22"/>
                <w:szCs w:val="22"/>
                <w:lang w:eastAsia="en-GB"/>
              </w:rPr>
            </w:pPr>
            <w:r w:rsidRPr="00790A9A">
              <w:rPr>
                <w:rFonts w:ascii="Arial" w:hAnsi="Arial" w:cs="Arial"/>
                <w:sz w:val="22"/>
                <w:szCs w:val="22"/>
                <w:lang w:eastAsia="en-GB"/>
              </w:rPr>
              <w:t>√</w:t>
            </w:r>
          </w:p>
        </w:tc>
      </w:tr>
      <w:tr w:rsidR="007A0819" w:rsidRPr="00790A9A" w:rsidTr="00FC3B13">
        <w:tc>
          <w:tcPr>
            <w:tcW w:w="8506" w:type="dxa"/>
            <w:tcBorders>
              <w:top w:val="single" w:sz="4" w:space="0" w:color="000000"/>
              <w:left w:val="single" w:sz="4" w:space="0" w:color="000000"/>
              <w:bottom w:val="single" w:sz="4" w:space="0" w:color="000000"/>
              <w:right w:val="single" w:sz="4" w:space="0" w:color="000000"/>
            </w:tcBorders>
            <w:hideMark/>
          </w:tcPr>
          <w:p w:rsidR="007A0819" w:rsidRPr="00790A9A" w:rsidRDefault="007A0819" w:rsidP="007A0819">
            <w:pPr>
              <w:spacing w:line="256" w:lineRule="auto"/>
              <w:rPr>
                <w:rFonts w:ascii="Arial" w:hAnsi="Arial" w:cs="Arial"/>
                <w:sz w:val="22"/>
                <w:szCs w:val="22"/>
                <w:lang w:val="en-US"/>
              </w:rPr>
            </w:pPr>
            <w:r w:rsidRPr="00790A9A">
              <w:rPr>
                <w:rFonts w:ascii="Arial" w:hAnsi="Arial" w:cs="Arial"/>
                <w:sz w:val="22"/>
                <w:szCs w:val="22"/>
                <w:lang w:val="en-US"/>
              </w:rPr>
              <w:t xml:space="preserve">Experience of liaising with and working effectively in partnership with other </w:t>
            </w:r>
            <w:proofErr w:type="spellStart"/>
            <w:r w:rsidRPr="00790A9A">
              <w:rPr>
                <w:rFonts w:ascii="Arial" w:hAnsi="Arial" w:cs="Arial"/>
                <w:sz w:val="22"/>
                <w:szCs w:val="22"/>
                <w:lang w:val="en-US"/>
              </w:rPr>
              <w:t>organisations</w:t>
            </w:r>
            <w:proofErr w:type="spellEnd"/>
            <w:r w:rsidRPr="00790A9A">
              <w:rPr>
                <w:rFonts w:ascii="Arial" w:hAnsi="Arial" w:cs="Arial"/>
                <w:sz w:val="22"/>
                <w:szCs w:val="22"/>
                <w:lang w:val="en-US"/>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7A0819" w:rsidRPr="00790A9A" w:rsidRDefault="007A0819" w:rsidP="007A0819">
            <w:pPr>
              <w:autoSpaceDE w:val="0"/>
              <w:autoSpaceDN w:val="0"/>
              <w:adjustRightInd w:val="0"/>
              <w:spacing w:line="256" w:lineRule="auto"/>
              <w:jc w:val="center"/>
              <w:rPr>
                <w:rFonts w:ascii="Arial" w:hAnsi="Arial" w:cs="Arial"/>
                <w:sz w:val="22"/>
                <w:szCs w:val="22"/>
                <w:lang w:eastAsia="en-GB"/>
              </w:rPr>
            </w:pPr>
          </w:p>
        </w:tc>
        <w:tc>
          <w:tcPr>
            <w:tcW w:w="1275" w:type="dxa"/>
            <w:tcBorders>
              <w:top w:val="single" w:sz="4" w:space="0" w:color="000000"/>
              <w:left w:val="single" w:sz="4" w:space="0" w:color="000000"/>
              <w:bottom w:val="single" w:sz="4" w:space="0" w:color="000000"/>
              <w:right w:val="single" w:sz="4" w:space="0" w:color="000000"/>
            </w:tcBorders>
            <w:hideMark/>
          </w:tcPr>
          <w:p w:rsidR="007A0819" w:rsidRPr="00790A9A" w:rsidRDefault="007A0819" w:rsidP="007A0819">
            <w:pPr>
              <w:autoSpaceDE w:val="0"/>
              <w:autoSpaceDN w:val="0"/>
              <w:adjustRightInd w:val="0"/>
              <w:spacing w:line="256" w:lineRule="auto"/>
              <w:jc w:val="center"/>
              <w:rPr>
                <w:rFonts w:ascii="Arial" w:hAnsi="Arial" w:cs="Arial"/>
                <w:sz w:val="22"/>
                <w:szCs w:val="22"/>
                <w:lang w:eastAsia="en-GB"/>
              </w:rPr>
            </w:pPr>
            <w:r w:rsidRPr="00790A9A">
              <w:rPr>
                <w:rFonts w:ascii="Arial" w:hAnsi="Arial" w:cs="Arial"/>
                <w:sz w:val="22"/>
                <w:szCs w:val="22"/>
                <w:lang w:eastAsia="en-GB"/>
              </w:rPr>
              <w:t>√</w:t>
            </w:r>
          </w:p>
        </w:tc>
      </w:tr>
      <w:tr w:rsidR="00FC3B13" w:rsidRPr="00790A9A" w:rsidTr="00FC3B13">
        <w:tc>
          <w:tcPr>
            <w:tcW w:w="8506" w:type="dxa"/>
            <w:tcBorders>
              <w:top w:val="single" w:sz="4" w:space="0" w:color="000000"/>
              <w:left w:val="single" w:sz="4" w:space="0" w:color="000000"/>
              <w:bottom w:val="single" w:sz="4" w:space="0" w:color="000000"/>
              <w:right w:val="single" w:sz="4" w:space="0" w:color="000000"/>
            </w:tcBorders>
          </w:tcPr>
          <w:p w:rsidR="00FC3B13" w:rsidRPr="00790A9A" w:rsidRDefault="00FC3B13" w:rsidP="007A0819">
            <w:pPr>
              <w:spacing w:line="256" w:lineRule="auto"/>
              <w:rPr>
                <w:rFonts w:ascii="Arial" w:hAnsi="Arial" w:cs="Arial"/>
                <w:sz w:val="22"/>
                <w:szCs w:val="22"/>
                <w:lang w:val="en-US"/>
              </w:rPr>
            </w:pPr>
            <w:r w:rsidRPr="00790A9A">
              <w:rPr>
                <w:rFonts w:ascii="Arial" w:hAnsi="Arial" w:cs="Arial"/>
                <w:sz w:val="22"/>
                <w:szCs w:val="22"/>
                <w:lang w:val="en-US"/>
              </w:rPr>
              <w:t>Experience of outreach work</w:t>
            </w:r>
          </w:p>
        </w:tc>
        <w:tc>
          <w:tcPr>
            <w:tcW w:w="1276" w:type="dxa"/>
            <w:tcBorders>
              <w:top w:val="single" w:sz="4" w:space="0" w:color="000000"/>
              <w:left w:val="single" w:sz="4" w:space="0" w:color="000000"/>
              <w:bottom w:val="single" w:sz="4" w:space="0" w:color="000000"/>
              <w:right w:val="single" w:sz="4" w:space="0" w:color="000000"/>
            </w:tcBorders>
          </w:tcPr>
          <w:p w:rsidR="00FC3B13" w:rsidRPr="00790A9A" w:rsidRDefault="00FC3B13" w:rsidP="007A0819">
            <w:pPr>
              <w:autoSpaceDE w:val="0"/>
              <w:autoSpaceDN w:val="0"/>
              <w:adjustRightInd w:val="0"/>
              <w:spacing w:line="256" w:lineRule="auto"/>
              <w:jc w:val="center"/>
              <w:rPr>
                <w:rFonts w:ascii="Arial" w:hAnsi="Arial" w:cs="Arial"/>
                <w:sz w:val="22"/>
                <w:szCs w:val="22"/>
                <w:lang w:eastAsia="en-GB"/>
              </w:rPr>
            </w:pPr>
          </w:p>
        </w:tc>
        <w:tc>
          <w:tcPr>
            <w:tcW w:w="1275" w:type="dxa"/>
            <w:tcBorders>
              <w:top w:val="single" w:sz="4" w:space="0" w:color="000000"/>
              <w:left w:val="single" w:sz="4" w:space="0" w:color="000000"/>
              <w:bottom w:val="single" w:sz="4" w:space="0" w:color="000000"/>
              <w:right w:val="single" w:sz="4" w:space="0" w:color="000000"/>
            </w:tcBorders>
          </w:tcPr>
          <w:p w:rsidR="00FC3B13" w:rsidRPr="00790A9A" w:rsidRDefault="00FC3B13" w:rsidP="007A0819">
            <w:pPr>
              <w:autoSpaceDE w:val="0"/>
              <w:autoSpaceDN w:val="0"/>
              <w:adjustRightInd w:val="0"/>
              <w:spacing w:line="256" w:lineRule="auto"/>
              <w:jc w:val="center"/>
              <w:rPr>
                <w:rFonts w:ascii="Arial" w:hAnsi="Arial" w:cs="Arial"/>
                <w:sz w:val="22"/>
                <w:szCs w:val="22"/>
                <w:lang w:eastAsia="en-GB"/>
              </w:rPr>
            </w:pPr>
            <w:r w:rsidRPr="00790A9A">
              <w:rPr>
                <w:rFonts w:ascii="Arial" w:hAnsi="Arial" w:cs="Arial"/>
                <w:sz w:val="22"/>
                <w:szCs w:val="22"/>
                <w:lang w:eastAsia="en-GB"/>
              </w:rPr>
              <w:t>√</w:t>
            </w:r>
          </w:p>
        </w:tc>
      </w:tr>
      <w:tr w:rsidR="00FC3B13" w:rsidRPr="00790A9A" w:rsidTr="00FC3B13">
        <w:tc>
          <w:tcPr>
            <w:tcW w:w="8506" w:type="dxa"/>
            <w:tcBorders>
              <w:top w:val="single" w:sz="4" w:space="0" w:color="000000"/>
              <w:left w:val="single" w:sz="4" w:space="0" w:color="000000"/>
              <w:bottom w:val="single" w:sz="4" w:space="0" w:color="000000"/>
              <w:right w:val="single" w:sz="4" w:space="0" w:color="000000"/>
            </w:tcBorders>
          </w:tcPr>
          <w:p w:rsidR="00FC3B13" w:rsidRPr="00790A9A" w:rsidRDefault="00FC3B13" w:rsidP="007A0819">
            <w:pPr>
              <w:spacing w:line="256" w:lineRule="auto"/>
              <w:rPr>
                <w:rFonts w:ascii="Arial" w:hAnsi="Arial" w:cs="Arial"/>
                <w:sz w:val="22"/>
                <w:szCs w:val="22"/>
                <w:lang w:val="en-US"/>
              </w:rPr>
            </w:pPr>
            <w:r w:rsidRPr="00790A9A">
              <w:rPr>
                <w:rFonts w:ascii="Arial" w:hAnsi="Arial" w:cs="Arial"/>
                <w:sz w:val="22"/>
                <w:szCs w:val="22"/>
                <w:lang w:val="en-US"/>
              </w:rPr>
              <w:t>Experience of training</w:t>
            </w:r>
          </w:p>
        </w:tc>
        <w:tc>
          <w:tcPr>
            <w:tcW w:w="1276" w:type="dxa"/>
            <w:tcBorders>
              <w:top w:val="single" w:sz="4" w:space="0" w:color="000000"/>
              <w:left w:val="single" w:sz="4" w:space="0" w:color="000000"/>
              <w:bottom w:val="single" w:sz="4" w:space="0" w:color="000000"/>
              <w:right w:val="single" w:sz="4" w:space="0" w:color="000000"/>
            </w:tcBorders>
          </w:tcPr>
          <w:p w:rsidR="00FC3B13" w:rsidRPr="00790A9A" w:rsidRDefault="00FC3B13" w:rsidP="007A0819">
            <w:pPr>
              <w:autoSpaceDE w:val="0"/>
              <w:autoSpaceDN w:val="0"/>
              <w:adjustRightInd w:val="0"/>
              <w:spacing w:line="256" w:lineRule="auto"/>
              <w:jc w:val="center"/>
              <w:rPr>
                <w:rFonts w:ascii="Arial" w:hAnsi="Arial" w:cs="Arial"/>
                <w:sz w:val="22"/>
                <w:szCs w:val="22"/>
                <w:lang w:eastAsia="en-GB"/>
              </w:rPr>
            </w:pPr>
          </w:p>
        </w:tc>
        <w:tc>
          <w:tcPr>
            <w:tcW w:w="1275" w:type="dxa"/>
            <w:tcBorders>
              <w:top w:val="single" w:sz="4" w:space="0" w:color="000000"/>
              <w:left w:val="single" w:sz="4" w:space="0" w:color="000000"/>
              <w:bottom w:val="single" w:sz="4" w:space="0" w:color="000000"/>
              <w:right w:val="single" w:sz="4" w:space="0" w:color="000000"/>
            </w:tcBorders>
          </w:tcPr>
          <w:p w:rsidR="00FC3B13" w:rsidRPr="00790A9A" w:rsidRDefault="00FC3B13" w:rsidP="007A0819">
            <w:pPr>
              <w:autoSpaceDE w:val="0"/>
              <w:autoSpaceDN w:val="0"/>
              <w:adjustRightInd w:val="0"/>
              <w:spacing w:line="256" w:lineRule="auto"/>
              <w:jc w:val="center"/>
              <w:rPr>
                <w:rFonts w:ascii="Arial" w:hAnsi="Arial" w:cs="Arial"/>
                <w:sz w:val="22"/>
                <w:szCs w:val="22"/>
                <w:lang w:eastAsia="en-GB"/>
              </w:rPr>
            </w:pPr>
            <w:r w:rsidRPr="00790A9A">
              <w:rPr>
                <w:rFonts w:ascii="Arial" w:hAnsi="Arial" w:cs="Arial"/>
                <w:sz w:val="22"/>
                <w:szCs w:val="22"/>
                <w:lang w:eastAsia="en-GB"/>
              </w:rPr>
              <w:t>√</w:t>
            </w:r>
          </w:p>
        </w:tc>
      </w:tr>
      <w:tr w:rsidR="00FC3B13" w:rsidRPr="00790A9A" w:rsidTr="00FC3B13">
        <w:tc>
          <w:tcPr>
            <w:tcW w:w="8506" w:type="dxa"/>
            <w:tcBorders>
              <w:top w:val="single" w:sz="4" w:space="0" w:color="000000"/>
              <w:left w:val="single" w:sz="4" w:space="0" w:color="000000"/>
              <w:bottom w:val="single" w:sz="4" w:space="0" w:color="000000"/>
              <w:right w:val="single" w:sz="4" w:space="0" w:color="000000"/>
            </w:tcBorders>
          </w:tcPr>
          <w:p w:rsidR="00FC3B13" w:rsidRPr="00790A9A" w:rsidRDefault="00FC3B13" w:rsidP="007A0819">
            <w:pPr>
              <w:spacing w:line="256" w:lineRule="auto"/>
              <w:rPr>
                <w:rFonts w:ascii="Arial" w:hAnsi="Arial" w:cs="Arial"/>
                <w:sz w:val="22"/>
                <w:szCs w:val="22"/>
                <w:lang w:val="en-US"/>
              </w:rPr>
            </w:pPr>
            <w:r w:rsidRPr="00790A9A">
              <w:rPr>
                <w:rFonts w:ascii="Arial" w:hAnsi="Arial" w:cs="Arial"/>
                <w:sz w:val="22"/>
                <w:szCs w:val="22"/>
                <w:lang w:val="en-US"/>
              </w:rPr>
              <w:t>Experience of the role of information technology in adult learning</w:t>
            </w:r>
          </w:p>
        </w:tc>
        <w:tc>
          <w:tcPr>
            <w:tcW w:w="1276" w:type="dxa"/>
            <w:tcBorders>
              <w:top w:val="single" w:sz="4" w:space="0" w:color="000000"/>
              <w:left w:val="single" w:sz="4" w:space="0" w:color="000000"/>
              <w:bottom w:val="single" w:sz="4" w:space="0" w:color="000000"/>
              <w:right w:val="single" w:sz="4" w:space="0" w:color="000000"/>
            </w:tcBorders>
          </w:tcPr>
          <w:p w:rsidR="00FC3B13" w:rsidRPr="00790A9A" w:rsidRDefault="00FC3B13" w:rsidP="007A0819">
            <w:pPr>
              <w:autoSpaceDE w:val="0"/>
              <w:autoSpaceDN w:val="0"/>
              <w:adjustRightInd w:val="0"/>
              <w:spacing w:line="256" w:lineRule="auto"/>
              <w:jc w:val="center"/>
              <w:rPr>
                <w:rFonts w:ascii="Arial" w:hAnsi="Arial" w:cs="Arial"/>
                <w:sz w:val="22"/>
                <w:szCs w:val="22"/>
                <w:lang w:eastAsia="en-GB"/>
              </w:rPr>
            </w:pPr>
          </w:p>
        </w:tc>
        <w:tc>
          <w:tcPr>
            <w:tcW w:w="1275" w:type="dxa"/>
            <w:tcBorders>
              <w:top w:val="single" w:sz="4" w:space="0" w:color="000000"/>
              <w:left w:val="single" w:sz="4" w:space="0" w:color="000000"/>
              <w:bottom w:val="single" w:sz="4" w:space="0" w:color="000000"/>
              <w:right w:val="single" w:sz="4" w:space="0" w:color="000000"/>
            </w:tcBorders>
          </w:tcPr>
          <w:p w:rsidR="00FC3B13" w:rsidRPr="00790A9A" w:rsidRDefault="00FC3B13" w:rsidP="007A0819">
            <w:pPr>
              <w:autoSpaceDE w:val="0"/>
              <w:autoSpaceDN w:val="0"/>
              <w:adjustRightInd w:val="0"/>
              <w:spacing w:line="256" w:lineRule="auto"/>
              <w:jc w:val="center"/>
              <w:rPr>
                <w:rFonts w:ascii="Arial" w:hAnsi="Arial" w:cs="Arial"/>
                <w:sz w:val="22"/>
                <w:szCs w:val="22"/>
                <w:lang w:eastAsia="en-GB"/>
              </w:rPr>
            </w:pPr>
            <w:r w:rsidRPr="00790A9A">
              <w:rPr>
                <w:rFonts w:ascii="Arial" w:hAnsi="Arial" w:cs="Arial"/>
                <w:sz w:val="22"/>
                <w:szCs w:val="22"/>
                <w:lang w:eastAsia="en-GB"/>
              </w:rPr>
              <w:t>√</w:t>
            </w:r>
          </w:p>
        </w:tc>
      </w:tr>
      <w:tr w:rsidR="007A0819" w:rsidRPr="00790A9A" w:rsidTr="00FC3B13">
        <w:tc>
          <w:tcPr>
            <w:tcW w:w="8506" w:type="dxa"/>
            <w:tcBorders>
              <w:top w:val="single" w:sz="4" w:space="0" w:color="000000"/>
              <w:left w:val="single" w:sz="4" w:space="0" w:color="000000"/>
              <w:bottom w:val="single" w:sz="4" w:space="0" w:color="000000"/>
              <w:right w:val="single" w:sz="4" w:space="0" w:color="000000"/>
            </w:tcBorders>
            <w:shd w:val="clear" w:color="auto" w:fill="D6E3BC"/>
            <w:hideMark/>
          </w:tcPr>
          <w:p w:rsidR="007A0819" w:rsidRPr="00790A9A" w:rsidRDefault="007A0819" w:rsidP="007A0819">
            <w:pPr>
              <w:autoSpaceDE w:val="0"/>
              <w:autoSpaceDN w:val="0"/>
              <w:adjustRightInd w:val="0"/>
              <w:spacing w:line="256" w:lineRule="auto"/>
              <w:rPr>
                <w:rFonts w:ascii="Arial" w:hAnsi="Arial" w:cs="Arial"/>
                <w:b/>
                <w:sz w:val="22"/>
                <w:szCs w:val="22"/>
                <w:lang w:eastAsia="en-GB"/>
              </w:rPr>
            </w:pPr>
            <w:r w:rsidRPr="00790A9A">
              <w:rPr>
                <w:rFonts w:ascii="Arial" w:hAnsi="Arial" w:cs="Arial"/>
                <w:b/>
                <w:sz w:val="22"/>
                <w:szCs w:val="22"/>
                <w:lang w:eastAsia="en-GB"/>
              </w:rPr>
              <w:t>Knowledge</w:t>
            </w:r>
          </w:p>
        </w:tc>
        <w:tc>
          <w:tcPr>
            <w:tcW w:w="1276" w:type="dxa"/>
            <w:tcBorders>
              <w:top w:val="single" w:sz="4" w:space="0" w:color="000000"/>
              <w:left w:val="single" w:sz="4" w:space="0" w:color="000000"/>
              <w:bottom w:val="single" w:sz="4" w:space="0" w:color="000000"/>
              <w:right w:val="single" w:sz="4" w:space="0" w:color="000000"/>
            </w:tcBorders>
            <w:shd w:val="clear" w:color="auto" w:fill="D6E3BC"/>
          </w:tcPr>
          <w:p w:rsidR="007A0819" w:rsidRPr="00790A9A" w:rsidRDefault="007A0819" w:rsidP="007A0819">
            <w:pPr>
              <w:autoSpaceDE w:val="0"/>
              <w:autoSpaceDN w:val="0"/>
              <w:adjustRightInd w:val="0"/>
              <w:spacing w:line="256" w:lineRule="auto"/>
              <w:jc w:val="center"/>
              <w:rPr>
                <w:rFonts w:ascii="Arial" w:hAnsi="Arial" w:cs="Arial"/>
                <w:sz w:val="22"/>
                <w:szCs w:val="22"/>
                <w:lang w:eastAsia="en-GB"/>
              </w:rPr>
            </w:pPr>
          </w:p>
        </w:tc>
        <w:tc>
          <w:tcPr>
            <w:tcW w:w="1275" w:type="dxa"/>
            <w:tcBorders>
              <w:top w:val="single" w:sz="4" w:space="0" w:color="000000"/>
              <w:left w:val="single" w:sz="4" w:space="0" w:color="000000"/>
              <w:bottom w:val="single" w:sz="4" w:space="0" w:color="000000"/>
              <w:right w:val="single" w:sz="4" w:space="0" w:color="000000"/>
            </w:tcBorders>
            <w:shd w:val="clear" w:color="auto" w:fill="D6E3BC"/>
          </w:tcPr>
          <w:p w:rsidR="007A0819" w:rsidRPr="00790A9A" w:rsidRDefault="007A0819" w:rsidP="007A0819">
            <w:pPr>
              <w:autoSpaceDE w:val="0"/>
              <w:autoSpaceDN w:val="0"/>
              <w:adjustRightInd w:val="0"/>
              <w:spacing w:line="256" w:lineRule="auto"/>
              <w:jc w:val="center"/>
              <w:rPr>
                <w:rFonts w:ascii="Arial" w:hAnsi="Arial" w:cs="Arial"/>
                <w:sz w:val="22"/>
                <w:szCs w:val="22"/>
                <w:lang w:eastAsia="en-GB"/>
              </w:rPr>
            </w:pPr>
          </w:p>
        </w:tc>
      </w:tr>
      <w:tr w:rsidR="007A0819" w:rsidRPr="00790A9A" w:rsidTr="00FC3B13">
        <w:tc>
          <w:tcPr>
            <w:tcW w:w="8506" w:type="dxa"/>
            <w:tcBorders>
              <w:top w:val="single" w:sz="4" w:space="0" w:color="000000"/>
              <w:left w:val="single" w:sz="4" w:space="0" w:color="000000"/>
              <w:bottom w:val="single" w:sz="4" w:space="0" w:color="000000"/>
              <w:right w:val="single" w:sz="4" w:space="0" w:color="000000"/>
            </w:tcBorders>
            <w:hideMark/>
          </w:tcPr>
          <w:p w:rsidR="007A0819" w:rsidRPr="00790A9A" w:rsidRDefault="007A0819" w:rsidP="007A0819">
            <w:pPr>
              <w:spacing w:line="256" w:lineRule="auto"/>
              <w:rPr>
                <w:rFonts w:ascii="Arial" w:hAnsi="Arial" w:cs="Arial"/>
                <w:sz w:val="22"/>
                <w:szCs w:val="22"/>
                <w:lang w:val="en-US"/>
              </w:rPr>
            </w:pPr>
            <w:r w:rsidRPr="00790A9A">
              <w:rPr>
                <w:rFonts w:ascii="Arial" w:hAnsi="Arial" w:cs="Arial"/>
                <w:sz w:val="22"/>
                <w:szCs w:val="22"/>
                <w:lang w:val="en-US"/>
              </w:rPr>
              <w:t xml:space="preserve">Familiarity with the ‘Adult Literacy and Numeracy Curriculum Framework for Scotland’  </w:t>
            </w:r>
          </w:p>
        </w:tc>
        <w:tc>
          <w:tcPr>
            <w:tcW w:w="1276" w:type="dxa"/>
            <w:tcBorders>
              <w:top w:val="single" w:sz="4" w:space="0" w:color="000000"/>
              <w:left w:val="single" w:sz="4" w:space="0" w:color="000000"/>
              <w:bottom w:val="single" w:sz="4" w:space="0" w:color="000000"/>
              <w:right w:val="single" w:sz="4" w:space="0" w:color="000000"/>
            </w:tcBorders>
            <w:hideMark/>
          </w:tcPr>
          <w:p w:rsidR="007A0819" w:rsidRPr="00790A9A" w:rsidRDefault="007A0819" w:rsidP="007A0819">
            <w:pPr>
              <w:autoSpaceDE w:val="0"/>
              <w:autoSpaceDN w:val="0"/>
              <w:adjustRightInd w:val="0"/>
              <w:spacing w:line="256" w:lineRule="auto"/>
              <w:jc w:val="center"/>
              <w:rPr>
                <w:rFonts w:ascii="Arial" w:hAnsi="Arial" w:cs="Arial"/>
                <w:sz w:val="22"/>
                <w:szCs w:val="22"/>
                <w:lang w:eastAsia="en-GB"/>
              </w:rPr>
            </w:pPr>
            <w:r w:rsidRPr="00790A9A">
              <w:rPr>
                <w:rFonts w:ascii="Arial" w:hAnsi="Arial" w:cs="Arial"/>
                <w:sz w:val="22"/>
                <w:szCs w:val="22"/>
                <w:lang w:eastAsia="en-GB"/>
              </w:rPr>
              <w:t>√</w:t>
            </w:r>
          </w:p>
        </w:tc>
        <w:tc>
          <w:tcPr>
            <w:tcW w:w="1275" w:type="dxa"/>
            <w:tcBorders>
              <w:top w:val="single" w:sz="4" w:space="0" w:color="000000"/>
              <w:left w:val="single" w:sz="4" w:space="0" w:color="000000"/>
              <w:bottom w:val="single" w:sz="4" w:space="0" w:color="000000"/>
              <w:right w:val="single" w:sz="4" w:space="0" w:color="000000"/>
            </w:tcBorders>
          </w:tcPr>
          <w:p w:rsidR="007A0819" w:rsidRPr="00790A9A" w:rsidRDefault="007A0819" w:rsidP="007A0819">
            <w:pPr>
              <w:autoSpaceDE w:val="0"/>
              <w:autoSpaceDN w:val="0"/>
              <w:adjustRightInd w:val="0"/>
              <w:spacing w:line="256" w:lineRule="auto"/>
              <w:jc w:val="center"/>
              <w:rPr>
                <w:rFonts w:ascii="Arial" w:hAnsi="Arial" w:cs="Arial"/>
                <w:sz w:val="22"/>
                <w:szCs w:val="22"/>
                <w:lang w:eastAsia="en-GB"/>
              </w:rPr>
            </w:pPr>
          </w:p>
        </w:tc>
      </w:tr>
      <w:tr w:rsidR="007A0819" w:rsidRPr="00790A9A" w:rsidTr="00FC3B13">
        <w:tc>
          <w:tcPr>
            <w:tcW w:w="8506" w:type="dxa"/>
            <w:tcBorders>
              <w:top w:val="single" w:sz="4" w:space="0" w:color="000000"/>
              <w:left w:val="single" w:sz="4" w:space="0" w:color="000000"/>
              <w:bottom w:val="single" w:sz="4" w:space="0" w:color="000000"/>
              <w:right w:val="single" w:sz="4" w:space="0" w:color="000000"/>
            </w:tcBorders>
            <w:hideMark/>
          </w:tcPr>
          <w:p w:rsidR="007A0819" w:rsidRPr="00790A9A" w:rsidRDefault="007A0819" w:rsidP="007A0819">
            <w:pPr>
              <w:spacing w:line="256" w:lineRule="auto"/>
              <w:rPr>
                <w:rFonts w:ascii="Arial" w:hAnsi="Arial" w:cs="Arial"/>
                <w:sz w:val="22"/>
                <w:szCs w:val="22"/>
                <w:lang w:val="en-US"/>
              </w:rPr>
            </w:pPr>
            <w:r w:rsidRPr="00790A9A">
              <w:rPr>
                <w:rFonts w:ascii="Arial" w:hAnsi="Arial" w:cs="Arial"/>
                <w:sz w:val="22"/>
                <w:szCs w:val="22"/>
                <w:lang w:val="en-US"/>
              </w:rPr>
              <w:t>Good understanding of GWL and a strong interest in supporting its Aims, Objectives and Core Values</w:t>
            </w:r>
          </w:p>
        </w:tc>
        <w:tc>
          <w:tcPr>
            <w:tcW w:w="1276" w:type="dxa"/>
            <w:tcBorders>
              <w:top w:val="single" w:sz="4" w:space="0" w:color="000000"/>
              <w:left w:val="single" w:sz="4" w:space="0" w:color="000000"/>
              <w:bottom w:val="single" w:sz="4" w:space="0" w:color="000000"/>
              <w:right w:val="single" w:sz="4" w:space="0" w:color="000000"/>
            </w:tcBorders>
            <w:hideMark/>
          </w:tcPr>
          <w:p w:rsidR="007A0819" w:rsidRPr="00790A9A" w:rsidRDefault="007A0819" w:rsidP="007A0819">
            <w:pPr>
              <w:autoSpaceDE w:val="0"/>
              <w:autoSpaceDN w:val="0"/>
              <w:adjustRightInd w:val="0"/>
              <w:spacing w:line="256" w:lineRule="auto"/>
              <w:jc w:val="center"/>
              <w:rPr>
                <w:rFonts w:ascii="Arial" w:hAnsi="Arial" w:cs="Arial"/>
                <w:sz w:val="22"/>
                <w:szCs w:val="22"/>
                <w:lang w:eastAsia="en-GB"/>
              </w:rPr>
            </w:pPr>
            <w:r w:rsidRPr="00790A9A">
              <w:rPr>
                <w:rFonts w:ascii="Arial" w:hAnsi="Arial" w:cs="Arial"/>
                <w:sz w:val="22"/>
                <w:szCs w:val="22"/>
                <w:lang w:eastAsia="en-GB"/>
              </w:rPr>
              <w:t>√</w:t>
            </w:r>
          </w:p>
        </w:tc>
        <w:tc>
          <w:tcPr>
            <w:tcW w:w="1275" w:type="dxa"/>
            <w:tcBorders>
              <w:top w:val="single" w:sz="4" w:space="0" w:color="000000"/>
              <w:left w:val="single" w:sz="4" w:space="0" w:color="000000"/>
              <w:bottom w:val="single" w:sz="4" w:space="0" w:color="000000"/>
              <w:right w:val="single" w:sz="4" w:space="0" w:color="000000"/>
            </w:tcBorders>
          </w:tcPr>
          <w:p w:rsidR="007A0819" w:rsidRPr="00790A9A" w:rsidRDefault="007A0819" w:rsidP="007A0819">
            <w:pPr>
              <w:autoSpaceDE w:val="0"/>
              <w:autoSpaceDN w:val="0"/>
              <w:adjustRightInd w:val="0"/>
              <w:spacing w:line="256" w:lineRule="auto"/>
              <w:jc w:val="center"/>
              <w:rPr>
                <w:rFonts w:ascii="Arial" w:hAnsi="Arial" w:cs="Arial"/>
                <w:sz w:val="22"/>
                <w:szCs w:val="22"/>
                <w:lang w:eastAsia="en-GB"/>
              </w:rPr>
            </w:pPr>
          </w:p>
        </w:tc>
      </w:tr>
      <w:tr w:rsidR="007A0819" w:rsidRPr="00790A9A" w:rsidTr="00FC3B13">
        <w:tc>
          <w:tcPr>
            <w:tcW w:w="8506" w:type="dxa"/>
            <w:tcBorders>
              <w:top w:val="single" w:sz="4" w:space="0" w:color="000000"/>
              <w:left w:val="single" w:sz="4" w:space="0" w:color="000000"/>
              <w:bottom w:val="single" w:sz="4" w:space="0" w:color="000000"/>
              <w:right w:val="single" w:sz="4" w:space="0" w:color="000000"/>
            </w:tcBorders>
            <w:hideMark/>
          </w:tcPr>
          <w:p w:rsidR="007A0819" w:rsidRPr="00790A9A" w:rsidRDefault="007A0819" w:rsidP="007A0819">
            <w:pPr>
              <w:spacing w:line="256" w:lineRule="auto"/>
              <w:rPr>
                <w:rFonts w:ascii="Arial" w:hAnsi="Arial" w:cs="Arial"/>
                <w:sz w:val="22"/>
                <w:szCs w:val="22"/>
                <w:lang w:val="en-US"/>
              </w:rPr>
            </w:pPr>
            <w:r w:rsidRPr="00790A9A">
              <w:rPr>
                <w:rFonts w:ascii="Arial" w:hAnsi="Arial" w:cs="Arial"/>
                <w:sz w:val="22"/>
                <w:szCs w:val="22"/>
                <w:lang w:val="en-US"/>
              </w:rPr>
              <w:t>A knowledge and understanding of women’s equality and social inclusion issues</w:t>
            </w:r>
          </w:p>
        </w:tc>
        <w:tc>
          <w:tcPr>
            <w:tcW w:w="1276" w:type="dxa"/>
            <w:tcBorders>
              <w:top w:val="single" w:sz="4" w:space="0" w:color="000000"/>
              <w:left w:val="single" w:sz="4" w:space="0" w:color="000000"/>
              <w:bottom w:val="single" w:sz="4" w:space="0" w:color="000000"/>
              <w:right w:val="single" w:sz="4" w:space="0" w:color="000000"/>
            </w:tcBorders>
          </w:tcPr>
          <w:p w:rsidR="007A0819" w:rsidRPr="00790A9A" w:rsidRDefault="007A0819" w:rsidP="007A0819">
            <w:pPr>
              <w:autoSpaceDE w:val="0"/>
              <w:autoSpaceDN w:val="0"/>
              <w:adjustRightInd w:val="0"/>
              <w:spacing w:line="256" w:lineRule="auto"/>
              <w:jc w:val="center"/>
              <w:rPr>
                <w:rFonts w:ascii="Arial" w:hAnsi="Arial" w:cs="Arial"/>
                <w:sz w:val="22"/>
                <w:szCs w:val="22"/>
                <w:lang w:eastAsia="en-GB"/>
              </w:rPr>
            </w:pPr>
          </w:p>
        </w:tc>
        <w:tc>
          <w:tcPr>
            <w:tcW w:w="1275" w:type="dxa"/>
            <w:tcBorders>
              <w:top w:val="single" w:sz="4" w:space="0" w:color="000000"/>
              <w:left w:val="single" w:sz="4" w:space="0" w:color="000000"/>
              <w:bottom w:val="single" w:sz="4" w:space="0" w:color="000000"/>
              <w:right w:val="single" w:sz="4" w:space="0" w:color="000000"/>
            </w:tcBorders>
            <w:hideMark/>
          </w:tcPr>
          <w:p w:rsidR="007A0819" w:rsidRPr="00790A9A" w:rsidRDefault="007A0819" w:rsidP="007A0819">
            <w:pPr>
              <w:autoSpaceDE w:val="0"/>
              <w:autoSpaceDN w:val="0"/>
              <w:adjustRightInd w:val="0"/>
              <w:spacing w:line="256" w:lineRule="auto"/>
              <w:jc w:val="center"/>
              <w:rPr>
                <w:rFonts w:ascii="Arial" w:hAnsi="Arial" w:cs="Arial"/>
                <w:sz w:val="22"/>
                <w:szCs w:val="22"/>
                <w:lang w:eastAsia="en-GB"/>
              </w:rPr>
            </w:pPr>
            <w:r w:rsidRPr="00790A9A">
              <w:rPr>
                <w:rFonts w:ascii="Arial" w:hAnsi="Arial" w:cs="Arial"/>
                <w:sz w:val="22"/>
                <w:szCs w:val="22"/>
                <w:lang w:eastAsia="en-GB"/>
              </w:rPr>
              <w:t>√</w:t>
            </w:r>
          </w:p>
        </w:tc>
      </w:tr>
      <w:tr w:rsidR="007A0819" w:rsidRPr="00790A9A" w:rsidTr="00FC3B13">
        <w:tc>
          <w:tcPr>
            <w:tcW w:w="8506" w:type="dxa"/>
            <w:tcBorders>
              <w:top w:val="single" w:sz="4" w:space="0" w:color="000000"/>
              <w:left w:val="single" w:sz="4" w:space="0" w:color="000000"/>
              <w:bottom w:val="single" w:sz="4" w:space="0" w:color="000000"/>
              <w:right w:val="single" w:sz="4" w:space="0" w:color="000000"/>
            </w:tcBorders>
            <w:shd w:val="clear" w:color="auto" w:fill="D6E3BC"/>
            <w:hideMark/>
          </w:tcPr>
          <w:p w:rsidR="007A0819" w:rsidRPr="00790A9A" w:rsidRDefault="007A0819" w:rsidP="007A0819">
            <w:pPr>
              <w:autoSpaceDE w:val="0"/>
              <w:autoSpaceDN w:val="0"/>
              <w:adjustRightInd w:val="0"/>
              <w:spacing w:line="256" w:lineRule="auto"/>
              <w:rPr>
                <w:rFonts w:ascii="Arial" w:hAnsi="Arial" w:cs="Arial"/>
                <w:b/>
                <w:sz w:val="22"/>
                <w:szCs w:val="22"/>
                <w:lang w:eastAsia="en-GB"/>
              </w:rPr>
            </w:pPr>
            <w:r w:rsidRPr="00790A9A">
              <w:rPr>
                <w:rFonts w:ascii="Arial" w:hAnsi="Arial" w:cs="Arial"/>
                <w:b/>
                <w:sz w:val="22"/>
                <w:szCs w:val="22"/>
                <w:lang w:eastAsia="en-GB"/>
              </w:rPr>
              <w:t>Training and Qualifications</w:t>
            </w:r>
          </w:p>
        </w:tc>
        <w:tc>
          <w:tcPr>
            <w:tcW w:w="1276" w:type="dxa"/>
            <w:tcBorders>
              <w:top w:val="single" w:sz="4" w:space="0" w:color="000000"/>
              <w:left w:val="single" w:sz="4" w:space="0" w:color="000000"/>
              <w:bottom w:val="single" w:sz="4" w:space="0" w:color="000000"/>
              <w:right w:val="single" w:sz="4" w:space="0" w:color="000000"/>
            </w:tcBorders>
            <w:shd w:val="clear" w:color="auto" w:fill="D6E3BC"/>
          </w:tcPr>
          <w:p w:rsidR="007A0819" w:rsidRPr="00790A9A" w:rsidRDefault="007A0819" w:rsidP="007A0819">
            <w:pPr>
              <w:autoSpaceDE w:val="0"/>
              <w:autoSpaceDN w:val="0"/>
              <w:adjustRightInd w:val="0"/>
              <w:spacing w:line="256" w:lineRule="auto"/>
              <w:jc w:val="center"/>
              <w:rPr>
                <w:rFonts w:ascii="Arial" w:hAnsi="Arial" w:cs="Arial"/>
                <w:sz w:val="22"/>
                <w:szCs w:val="22"/>
                <w:lang w:eastAsia="en-GB"/>
              </w:rPr>
            </w:pPr>
          </w:p>
        </w:tc>
        <w:tc>
          <w:tcPr>
            <w:tcW w:w="1275" w:type="dxa"/>
            <w:tcBorders>
              <w:top w:val="single" w:sz="4" w:space="0" w:color="000000"/>
              <w:left w:val="single" w:sz="4" w:space="0" w:color="000000"/>
              <w:bottom w:val="single" w:sz="4" w:space="0" w:color="000000"/>
              <w:right w:val="single" w:sz="4" w:space="0" w:color="000000"/>
            </w:tcBorders>
            <w:shd w:val="clear" w:color="auto" w:fill="D6E3BC"/>
          </w:tcPr>
          <w:p w:rsidR="007A0819" w:rsidRPr="00790A9A" w:rsidRDefault="007A0819" w:rsidP="007A0819">
            <w:pPr>
              <w:autoSpaceDE w:val="0"/>
              <w:autoSpaceDN w:val="0"/>
              <w:adjustRightInd w:val="0"/>
              <w:spacing w:line="256" w:lineRule="auto"/>
              <w:jc w:val="center"/>
              <w:rPr>
                <w:rFonts w:ascii="Arial" w:hAnsi="Arial" w:cs="Arial"/>
                <w:sz w:val="22"/>
                <w:szCs w:val="22"/>
                <w:lang w:eastAsia="en-GB"/>
              </w:rPr>
            </w:pPr>
          </w:p>
        </w:tc>
      </w:tr>
      <w:tr w:rsidR="007A0819" w:rsidRPr="00790A9A" w:rsidTr="00FC3B13">
        <w:tc>
          <w:tcPr>
            <w:tcW w:w="8506" w:type="dxa"/>
            <w:tcBorders>
              <w:top w:val="single" w:sz="4" w:space="0" w:color="000000"/>
              <w:left w:val="single" w:sz="4" w:space="0" w:color="000000"/>
              <w:bottom w:val="single" w:sz="4" w:space="0" w:color="000000"/>
              <w:right w:val="single" w:sz="4" w:space="0" w:color="000000"/>
            </w:tcBorders>
            <w:hideMark/>
          </w:tcPr>
          <w:p w:rsidR="007A0819" w:rsidRPr="00790A9A" w:rsidRDefault="00FC3B13" w:rsidP="007A0819">
            <w:pPr>
              <w:spacing w:line="256" w:lineRule="auto"/>
              <w:rPr>
                <w:rFonts w:ascii="Arial" w:hAnsi="Arial" w:cs="Arial"/>
                <w:sz w:val="22"/>
                <w:szCs w:val="22"/>
                <w:lang w:val="en-US"/>
              </w:rPr>
            </w:pPr>
            <w:r w:rsidRPr="00790A9A">
              <w:rPr>
                <w:rFonts w:ascii="Arial" w:hAnsi="Arial" w:cs="Arial"/>
                <w:sz w:val="22"/>
                <w:szCs w:val="22"/>
                <w:lang w:val="en-US"/>
              </w:rPr>
              <w:t>A relevant qualification, for example PDA in Supporting Adult Literacies or PDA in Tutoring Adult Literacies</w:t>
            </w:r>
          </w:p>
        </w:tc>
        <w:tc>
          <w:tcPr>
            <w:tcW w:w="1276" w:type="dxa"/>
            <w:tcBorders>
              <w:top w:val="single" w:sz="4" w:space="0" w:color="000000"/>
              <w:left w:val="single" w:sz="4" w:space="0" w:color="000000"/>
              <w:bottom w:val="single" w:sz="4" w:space="0" w:color="000000"/>
              <w:right w:val="single" w:sz="4" w:space="0" w:color="000000"/>
            </w:tcBorders>
          </w:tcPr>
          <w:p w:rsidR="007A0819" w:rsidRPr="00790A9A" w:rsidRDefault="007A0819" w:rsidP="007A0819">
            <w:pPr>
              <w:autoSpaceDE w:val="0"/>
              <w:autoSpaceDN w:val="0"/>
              <w:adjustRightInd w:val="0"/>
              <w:spacing w:line="256" w:lineRule="auto"/>
              <w:jc w:val="center"/>
              <w:rPr>
                <w:rFonts w:ascii="Arial" w:hAnsi="Arial" w:cs="Arial"/>
                <w:sz w:val="22"/>
                <w:szCs w:val="22"/>
                <w:lang w:eastAsia="en-GB"/>
              </w:rPr>
            </w:pPr>
          </w:p>
        </w:tc>
        <w:tc>
          <w:tcPr>
            <w:tcW w:w="1275" w:type="dxa"/>
            <w:tcBorders>
              <w:top w:val="single" w:sz="4" w:space="0" w:color="000000"/>
              <w:left w:val="single" w:sz="4" w:space="0" w:color="000000"/>
              <w:bottom w:val="single" w:sz="4" w:space="0" w:color="000000"/>
              <w:right w:val="single" w:sz="4" w:space="0" w:color="000000"/>
            </w:tcBorders>
            <w:hideMark/>
          </w:tcPr>
          <w:p w:rsidR="007A0819" w:rsidRPr="00790A9A" w:rsidRDefault="007A0819" w:rsidP="007A0819">
            <w:pPr>
              <w:autoSpaceDE w:val="0"/>
              <w:autoSpaceDN w:val="0"/>
              <w:adjustRightInd w:val="0"/>
              <w:spacing w:line="256" w:lineRule="auto"/>
              <w:jc w:val="center"/>
              <w:rPr>
                <w:rFonts w:ascii="Arial" w:hAnsi="Arial" w:cs="Arial"/>
                <w:sz w:val="22"/>
                <w:szCs w:val="22"/>
                <w:lang w:eastAsia="en-GB"/>
              </w:rPr>
            </w:pPr>
            <w:r w:rsidRPr="00790A9A">
              <w:rPr>
                <w:rFonts w:ascii="Arial" w:hAnsi="Arial" w:cs="Arial"/>
                <w:sz w:val="22"/>
                <w:szCs w:val="22"/>
                <w:lang w:eastAsia="en-GB"/>
              </w:rPr>
              <w:t>√</w:t>
            </w:r>
          </w:p>
        </w:tc>
      </w:tr>
      <w:tr w:rsidR="007A0819" w:rsidRPr="00790A9A" w:rsidTr="00FC3B13">
        <w:tc>
          <w:tcPr>
            <w:tcW w:w="8506" w:type="dxa"/>
            <w:tcBorders>
              <w:top w:val="single" w:sz="4" w:space="0" w:color="000000"/>
              <w:left w:val="single" w:sz="4" w:space="0" w:color="000000"/>
              <w:bottom w:val="single" w:sz="4" w:space="0" w:color="000000"/>
              <w:right w:val="single" w:sz="4" w:space="0" w:color="000000"/>
            </w:tcBorders>
            <w:shd w:val="clear" w:color="auto" w:fill="D6E3BC"/>
            <w:hideMark/>
          </w:tcPr>
          <w:p w:rsidR="007A0819" w:rsidRPr="00790A9A" w:rsidRDefault="007A0819" w:rsidP="007A0819">
            <w:pPr>
              <w:autoSpaceDE w:val="0"/>
              <w:autoSpaceDN w:val="0"/>
              <w:adjustRightInd w:val="0"/>
              <w:spacing w:line="256" w:lineRule="auto"/>
              <w:rPr>
                <w:rFonts w:ascii="Arial" w:hAnsi="Arial" w:cs="Arial"/>
                <w:b/>
                <w:sz w:val="22"/>
                <w:szCs w:val="22"/>
                <w:lang w:eastAsia="en-GB"/>
              </w:rPr>
            </w:pPr>
            <w:r w:rsidRPr="00790A9A">
              <w:rPr>
                <w:rFonts w:ascii="Arial" w:hAnsi="Arial" w:cs="Arial"/>
                <w:b/>
                <w:sz w:val="22"/>
                <w:szCs w:val="22"/>
                <w:lang w:eastAsia="en-GB"/>
              </w:rPr>
              <w:t>Other</w:t>
            </w:r>
          </w:p>
        </w:tc>
        <w:tc>
          <w:tcPr>
            <w:tcW w:w="1276" w:type="dxa"/>
            <w:tcBorders>
              <w:top w:val="single" w:sz="4" w:space="0" w:color="000000"/>
              <w:left w:val="single" w:sz="4" w:space="0" w:color="000000"/>
              <w:bottom w:val="single" w:sz="4" w:space="0" w:color="000000"/>
              <w:right w:val="single" w:sz="4" w:space="0" w:color="000000"/>
            </w:tcBorders>
            <w:shd w:val="clear" w:color="auto" w:fill="D6E3BC"/>
          </w:tcPr>
          <w:p w:rsidR="007A0819" w:rsidRPr="00790A9A" w:rsidRDefault="007A0819" w:rsidP="007A0819">
            <w:pPr>
              <w:autoSpaceDE w:val="0"/>
              <w:autoSpaceDN w:val="0"/>
              <w:adjustRightInd w:val="0"/>
              <w:spacing w:line="256" w:lineRule="auto"/>
              <w:jc w:val="center"/>
              <w:rPr>
                <w:rFonts w:ascii="Arial" w:hAnsi="Arial" w:cs="Arial"/>
                <w:sz w:val="22"/>
                <w:szCs w:val="22"/>
                <w:lang w:eastAsia="en-GB"/>
              </w:rPr>
            </w:pPr>
          </w:p>
        </w:tc>
        <w:tc>
          <w:tcPr>
            <w:tcW w:w="1275" w:type="dxa"/>
            <w:tcBorders>
              <w:top w:val="single" w:sz="4" w:space="0" w:color="000000"/>
              <w:left w:val="single" w:sz="4" w:space="0" w:color="000000"/>
              <w:bottom w:val="single" w:sz="4" w:space="0" w:color="000000"/>
              <w:right w:val="single" w:sz="4" w:space="0" w:color="000000"/>
            </w:tcBorders>
            <w:shd w:val="clear" w:color="auto" w:fill="D6E3BC"/>
          </w:tcPr>
          <w:p w:rsidR="007A0819" w:rsidRPr="00790A9A" w:rsidRDefault="007A0819" w:rsidP="007A0819">
            <w:pPr>
              <w:autoSpaceDE w:val="0"/>
              <w:autoSpaceDN w:val="0"/>
              <w:adjustRightInd w:val="0"/>
              <w:spacing w:line="256" w:lineRule="auto"/>
              <w:jc w:val="center"/>
              <w:rPr>
                <w:rFonts w:ascii="Arial" w:hAnsi="Arial" w:cs="Arial"/>
                <w:sz w:val="22"/>
                <w:szCs w:val="22"/>
                <w:lang w:eastAsia="en-GB"/>
              </w:rPr>
            </w:pPr>
          </w:p>
        </w:tc>
      </w:tr>
      <w:tr w:rsidR="007A0819" w:rsidRPr="00790A9A" w:rsidTr="00FC3B13">
        <w:tc>
          <w:tcPr>
            <w:tcW w:w="8506" w:type="dxa"/>
            <w:tcBorders>
              <w:top w:val="single" w:sz="4" w:space="0" w:color="000000"/>
              <w:left w:val="single" w:sz="4" w:space="0" w:color="000000"/>
              <w:bottom w:val="single" w:sz="4" w:space="0" w:color="000000"/>
              <w:right w:val="single" w:sz="4" w:space="0" w:color="000000"/>
            </w:tcBorders>
            <w:hideMark/>
          </w:tcPr>
          <w:p w:rsidR="007A0819" w:rsidRPr="00790A9A" w:rsidRDefault="007A0819" w:rsidP="007A0819">
            <w:pPr>
              <w:spacing w:line="256" w:lineRule="auto"/>
              <w:rPr>
                <w:rFonts w:ascii="Arial" w:hAnsi="Arial" w:cs="Arial"/>
                <w:sz w:val="22"/>
                <w:szCs w:val="22"/>
                <w:lang w:val="en-US"/>
              </w:rPr>
            </w:pPr>
            <w:r w:rsidRPr="00790A9A">
              <w:rPr>
                <w:rFonts w:ascii="Arial" w:hAnsi="Arial" w:cs="Arial"/>
                <w:sz w:val="22"/>
                <w:szCs w:val="22"/>
                <w:lang w:val="en-US"/>
              </w:rPr>
              <w:t>Interest in women’s history and achievements</w:t>
            </w:r>
          </w:p>
        </w:tc>
        <w:tc>
          <w:tcPr>
            <w:tcW w:w="1276" w:type="dxa"/>
            <w:tcBorders>
              <w:top w:val="single" w:sz="4" w:space="0" w:color="000000"/>
              <w:left w:val="single" w:sz="4" w:space="0" w:color="000000"/>
              <w:bottom w:val="single" w:sz="4" w:space="0" w:color="000000"/>
              <w:right w:val="single" w:sz="4" w:space="0" w:color="000000"/>
            </w:tcBorders>
          </w:tcPr>
          <w:p w:rsidR="007A0819" w:rsidRPr="00790A9A" w:rsidRDefault="007A0819" w:rsidP="007A0819">
            <w:pPr>
              <w:autoSpaceDE w:val="0"/>
              <w:autoSpaceDN w:val="0"/>
              <w:adjustRightInd w:val="0"/>
              <w:spacing w:line="256" w:lineRule="auto"/>
              <w:jc w:val="center"/>
              <w:rPr>
                <w:rFonts w:ascii="Arial" w:hAnsi="Arial" w:cs="Arial"/>
                <w:sz w:val="22"/>
                <w:szCs w:val="22"/>
                <w:lang w:eastAsia="en-GB"/>
              </w:rPr>
            </w:pPr>
          </w:p>
        </w:tc>
        <w:tc>
          <w:tcPr>
            <w:tcW w:w="1275" w:type="dxa"/>
            <w:tcBorders>
              <w:top w:val="single" w:sz="4" w:space="0" w:color="000000"/>
              <w:left w:val="single" w:sz="4" w:space="0" w:color="000000"/>
              <w:bottom w:val="single" w:sz="4" w:space="0" w:color="000000"/>
              <w:right w:val="single" w:sz="4" w:space="0" w:color="000000"/>
            </w:tcBorders>
            <w:hideMark/>
          </w:tcPr>
          <w:p w:rsidR="007A0819" w:rsidRPr="00790A9A" w:rsidRDefault="007A0819" w:rsidP="007A0819">
            <w:pPr>
              <w:autoSpaceDE w:val="0"/>
              <w:autoSpaceDN w:val="0"/>
              <w:adjustRightInd w:val="0"/>
              <w:spacing w:line="256" w:lineRule="auto"/>
              <w:jc w:val="center"/>
              <w:rPr>
                <w:rFonts w:ascii="Arial" w:hAnsi="Arial" w:cs="Arial"/>
                <w:sz w:val="22"/>
                <w:szCs w:val="22"/>
                <w:lang w:eastAsia="en-GB"/>
              </w:rPr>
            </w:pPr>
            <w:r w:rsidRPr="00790A9A">
              <w:rPr>
                <w:rFonts w:ascii="Arial" w:hAnsi="Arial" w:cs="Arial"/>
                <w:sz w:val="22"/>
                <w:szCs w:val="22"/>
                <w:lang w:eastAsia="en-GB"/>
              </w:rPr>
              <w:t>√</w:t>
            </w:r>
          </w:p>
        </w:tc>
      </w:tr>
      <w:tr w:rsidR="007A0819" w:rsidRPr="00790A9A" w:rsidTr="00FC3B13">
        <w:tc>
          <w:tcPr>
            <w:tcW w:w="8506" w:type="dxa"/>
            <w:tcBorders>
              <w:top w:val="single" w:sz="4" w:space="0" w:color="000000"/>
              <w:left w:val="single" w:sz="4" w:space="0" w:color="000000"/>
              <w:bottom w:val="single" w:sz="4" w:space="0" w:color="000000"/>
              <w:right w:val="single" w:sz="4" w:space="0" w:color="000000"/>
            </w:tcBorders>
            <w:hideMark/>
          </w:tcPr>
          <w:p w:rsidR="007A0819" w:rsidRPr="00790A9A" w:rsidRDefault="007A0819" w:rsidP="00FC3B13">
            <w:pPr>
              <w:spacing w:line="256" w:lineRule="auto"/>
              <w:rPr>
                <w:rFonts w:ascii="Arial" w:hAnsi="Arial" w:cs="Arial"/>
                <w:sz w:val="22"/>
                <w:szCs w:val="22"/>
                <w:lang w:val="en-US"/>
              </w:rPr>
            </w:pPr>
            <w:r w:rsidRPr="00790A9A">
              <w:rPr>
                <w:rFonts w:ascii="Arial" w:hAnsi="Arial" w:cs="Arial"/>
                <w:sz w:val="22"/>
                <w:szCs w:val="22"/>
                <w:lang w:val="en-US"/>
              </w:rPr>
              <w:t xml:space="preserve">Commitment to high standards of </w:t>
            </w:r>
            <w:r w:rsidR="00FC3B13" w:rsidRPr="00790A9A">
              <w:rPr>
                <w:rFonts w:ascii="Arial" w:hAnsi="Arial" w:cs="Arial"/>
                <w:sz w:val="22"/>
                <w:szCs w:val="22"/>
                <w:lang w:val="en-US"/>
              </w:rPr>
              <w:t>learning</w:t>
            </w:r>
          </w:p>
        </w:tc>
        <w:tc>
          <w:tcPr>
            <w:tcW w:w="1276" w:type="dxa"/>
            <w:tcBorders>
              <w:top w:val="single" w:sz="4" w:space="0" w:color="000000"/>
              <w:left w:val="single" w:sz="4" w:space="0" w:color="000000"/>
              <w:bottom w:val="single" w:sz="4" w:space="0" w:color="000000"/>
              <w:right w:val="single" w:sz="4" w:space="0" w:color="000000"/>
            </w:tcBorders>
            <w:hideMark/>
          </w:tcPr>
          <w:p w:rsidR="007A0819" w:rsidRPr="00790A9A" w:rsidRDefault="007A0819" w:rsidP="007A0819">
            <w:pPr>
              <w:autoSpaceDE w:val="0"/>
              <w:autoSpaceDN w:val="0"/>
              <w:adjustRightInd w:val="0"/>
              <w:spacing w:line="256" w:lineRule="auto"/>
              <w:jc w:val="center"/>
              <w:rPr>
                <w:rFonts w:ascii="Arial" w:hAnsi="Arial" w:cs="Arial"/>
                <w:sz w:val="22"/>
                <w:szCs w:val="22"/>
                <w:lang w:eastAsia="en-GB"/>
              </w:rPr>
            </w:pPr>
            <w:r w:rsidRPr="00790A9A">
              <w:rPr>
                <w:rFonts w:ascii="Arial" w:hAnsi="Arial" w:cs="Arial"/>
                <w:sz w:val="22"/>
                <w:szCs w:val="22"/>
                <w:lang w:eastAsia="en-GB"/>
              </w:rPr>
              <w:t>√</w:t>
            </w:r>
          </w:p>
        </w:tc>
        <w:tc>
          <w:tcPr>
            <w:tcW w:w="1275" w:type="dxa"/>
            <w:tcBorders>
              <w:top w:val="single" w:sz="4" w:space="0" w:color="000000"/>
              <w:left w:val="single" w:sz="4" w:space="0" w:color="000000"/>
              <w:bottom w:val="single" w:sz="4" w:space="0" w:color="000000"/>
              <w:right w:val="single" w:sz="4" w:space="0" w:color="000000"/>
            </w:tcBorders>
          </w:tcPr>
          <w:p w:rsidR="007A0819" w:rsidRPr="00790A9A" w:rsidRDefault="007A0819" w:rsidP="007A0819">
            <w:pPr>
              <w:autoSpaceDE w:val="0"/>
              <w:autoSpaceDN w:val="0"/>
              <w:adjustRightInd w:val="0"/>
              <w:spacing w:line="256" w:lineRule="auto"/>
              <w:jc w:val="center"/>
              <w:rPr>
                <w:rFonts w:ascii="Arial" w:hAnsi="Arial" w:cs="Arial"/>
                <w:sz w:val="22"/>
                <w:szCs w:val="22"/>
                <w:lang w:eastAsia="en-GB"/>
              </w:rPr>
            </w:pPr>
          </w:p>
        </w:tc>
      </w:tr>
    </w:tbl>
    <w:p w:rsidR="007A0819" w:rsidRPr="00790A9A" w:rsidRDefault="007A0819" w:rsidP="007A0819">
      <w:pPr>
        <w:rPr>
          <w:rFonts w:ascii="Arial" w:hAnsi="Arial" w:cs="Arial"/>
          <w:b/>
          <w:sz w:val="22"/>
          <w:szCs w:val="22"/>
        </w:rPr>
      </w:pPr>
    </w:p>
    <w:p w:rsidR="007A0819" w:rsidRPr="00790A9A" w:rsidRDefault="007A0819" w:rsidP="00BE4237">
      <w:pPr>
        <w:pStyle w:val="BodyText"/>
        <w:rPr>
          <w:rFonts w:cs="Arial"/>
          <w:szCs w:val="22"/>
        </w:rPr>
      </w:pPr>
    </w:p>
    <w:p w:rsidR="009E6C4C" w:rsidRPr="00790A9A" w:rsidRDefault="009E6C4C" w:rsidP="009E6C4C">
      <w:pPr>
        <w:spacing w:after="160" w:line="259" w:lineRule="auto"/>
        <w:rPr>
          <w:rFonts w:ascii="Arial" w:hAnsi="Arial" w:cs="Arial"/>
          <w:b/>
          <w:sz w:val="22"/>
          <w:szCs w:val="22"/>
          <w:lang w:val="en-US"/>
        </w:rPr>
      </w:pPr>
    </w:p>
    <w:p w:rsidR="00857DEA" w:rsidRPr="00790A9A" w:rsidRDefault="00857DEA">
      <w:pPr>
        <w:rPr>
          <w:rFonts w:ascii="Arial" w:hAnsi="Arial" w:cs="Arial"/>
          <w:sz w:val="22"/>
          <w:szCs w:val="22"/>
        </w:rPr>
      </w:pPr>
    </w:p>
    <w:sectPr w:rsidR="00857DEA" w:rsidRPr="00790A9A" w:rsidSect="007A08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6C089C"/>
    <w:multiLevelType w:val="hybridMultilevel"/>
    <w:tmpl w:val="D99CAEF4"/>
    <w:lvl w:ilvl="0" w:tplc="C7A6C76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462687F"/>
    <w:multiLevelType w:val="hybridMultilevel"/>
    <w:tmpl w:val="2CBC8D3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786C13F4"/>
    <w:multiLevelType w:val="hybridMultilevel"/>
    <w:tmpl w:val="7DB4EC8E"/>
    <w:lvl w:ilvl="0" w:tplc="C7A6C76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237"/>
    <w:rsid w:val="00037B0A"/>
    <w:rsid w:val="00147F51"/>
    <w:rsid w:val="00171007"/>
    <w:rsid w:val="002037C7"/>
    <w:rsid w:val="00301233"/>
    <w:rsid w:val="00402701"/>
    <w:rsid w:val="00454531"/>
    <w:rsid w:val="004768DE"/>
    <w:rsid w:val="007043D3"/>
    <w:rsid w:val="00790A9A"/>
    <w:rsid w:val="007A0819"/>
    <w:rsid w:val="0080570F"/>
    <w:rsid w:val="00822895"/>
    <w:rsid w:val="008274E1"/>
    <w:rsid w:val="00857DEA"/>
    <w:rsid w:val="00945277"/>
    <w:rsid w:val="009C38F4"/>
    <w:rsid w:val="009E6C4C"/>
    <w:rsid w:val="00AE291C"/>
    <w:rsid w:val="00B96BDE"/>
    <w:rsid w:val="00BE4237"/>
    <w:rsid w:val="00FC1C93"/>
    <w:rsid w:val="00FC3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671A1-6EBE-4B18-AD03-B184BFB54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2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E4237"/>
    <w:rPr>
      <w:rFonts w:ascii="Arial" w:hAnsi="Arial"/>
      <w:b/>
      <w:sz w:val="22"/>
      <w:szCs w:val="20"/>
      <w:lang w:val="en-US"/>
    </w:rPr>
  </w:style>
  <w:style w:type="character" w:customStyle="1" w:styleId="BodyTextChar">
    <w:name w:val="Body Text Char"/>
    <w:basedOn w:val="DefaultParagraphFont"/>
    <w:link w:val="BodyText"/>
    <w:rsid w:val="00BE4237"/>
    <w:rPr>
      <w:rFonts w:ascii="Arial" w:eastAsia="Times New Roman" w:hAnsi="Arial" w:cs="Times New Roman"/>
      <w:b/>
      <w:szCs w:val="20"/>
      <w:lang w:val="en-US"/>
    </w:rPr>
  </w:style>
  <w:style w:type="paragraph" w:styleId="BodyTextIndent">
    <w:name w:val="Body Text Indent"/>
    <w:basedOn w:val="Normal"/>
    <w:link w:val="BodyTextIndentChar"/>
    <w:rsid w:val="00BE4237"/>
    <w:pPr>
      <w:jc w:val="both"/>
    </w:pPr>
    <w:rPr>
      <w:rFonts w:ascii="Arial" w:hAnsi="Arial"/>
      <w:sz w:val="20"/>
      <w:szCs w:val="20"/>
    </w:rPr>
  </w:style>
  <w:style w:type="character" w:customStyle="1" w:styleId="BodyTextIndentChar">
    <w:name w:val="Body Text Indent Char"/>
    <w:basedOn w:val="DefaultParagraphFont"/>
    <w:link w:val="BodyTextIndent"/>
    <w:rsid w:val="00BE4237"/>
    <w:rPr>
      <w:rFonts w:ascii="Arial" w:eastAsia="Times New Roman" w:hAnsi="Arial" w:cs="Times New Roman"/>
      <w:sz w:val="20"/>
      <w:szCs w:val="20"/>
    </w:rPr>
  </w:style>
  <w:style w:type="paragraph" w:styleId="ListParagraph">
    <w:name w:val="List Paragraph"/>
    <w:basedOn w:val="Normal"/>
    <w:uiPriority w:val="34"/>
    <w:qFormat/>
    <w:rsid w:val="00BE4237"/>
    <w:pPr>
      <w:ind w:left="720"/>
      <w:contextualSpacing/>
    </w:pPr>
  </w:style>
  <w:style w:type="paragraph" w:styleId="BalloonText">
    <w:name w:val="Balloon Text"/>
    <w:basedOn w:val="Normal"/>
    <w:link w:val="BalloonTextChar"/>
    <w:uiPriority w:val="99"/>
    <w:semiHidden/>
    <w:unhideWhenUsed/>
    <w:rsid w:val="008057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70F"/>
    <w:rPr>
      <w:rFonts w:ascii="Segoe UI" w:eastAsia="Times New Roman" w:hAnsi="Segoe UI" w:cs="Segoe UI"/>
      <w:sz w:val="18"/>
      <w:szCs w:val="18"/>
    </w:rPr>
  </w:style>
  <w:style w:type="paragraph" w:customStyle="1" w:styleId="Default">
    <w:name w:val="Default"/>
    <w:rsid w:val="00147F5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818122">
      <w:bodyDiv w:val="1"/>
      <w:marLeft w:val="0"/>
      <w:marRight w:val="0"/>
      <w:marTop w:val="0"/>
      <w:marBottom w:val="0"/>
      <w:divBdr>
        <w:top w:val="none" w:sz="0" w:space="0" w:color="auto"/>
        <w:left w:val="none" w:sz="0" w:space="0" w:color="auto"/>
        <w:bottom w:val="none" w:sz="0" w:space="0" w:color="auto"/>
        <w:right w:val="none" w:sz="0" w:space="0" w:color="auto"/>
      </w:divBdr>
    </w:div>
    <w:div w:id="108371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dc:creator>
  <cp:keywords/>
  <dc:description/>
  <cp:lastModifiedBy>Sue</cp:lastModifiedBy>
  <cp:revision>12</cp:revision>
  <dcterms:created xsi:type="dcterms:W3CDTF">2019-04-10T15:31:00Z</dcterms:created>
  <dcterms:modified xsi:type="dcterms:W3CDTF">2019-04-12T10:56:00Z</dcterms:modified>
</cp:coreProperties>
</file>